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F215B" w14:textId="56AB5E78" w:rsidR="005219F7" w:rsidRPr="005219F7" w:rsidRDefault="005219F7" w:rsidP="005219F7">
      <w:pPr>
        <w:rPr>
          <w:b/>
          <w:sz w:val="28"/>
        </w:rPr>
      </w:pPr>
      <w:r>
        <w:rPr>
          <w:b/>
          <w:sz w:val="28"/>
        </w:rPr>
        <w:t>Municipality's current state analysis: Climate perspectives in financial management processes</w:t>
      </w:r>
    </w:p>
    <w:p w14:paraId="366C62E3" w14:textId="38295270" w:rsidR="005219F7" w:rsidRPr="005219F7" w:rsidRDefault="00B600E8" w:rsidP="005219F7">
      <w:r>
        <w:t>By using this analysis model, the municipality can:</w:t>
      </w:r>
    </w:p>
    <w:p w14:paraId="771A6857" w14:textId="715C12CA" w:rsidR="005219F7" w:rsidRPr="005219F7" w:rsidRDefault="005219F7" w:rsidP="005219F7">
      <w:pPr>
        <w:pStyle w:val="ListParagraph"/>
        <w:numPr>
          <w:ilvl w:val="0"/>
          <w:numId w:val="2"/>
        </w:numPr>
      </w:pPr>
      <w:r>
        <w:t xml:space="preserve">Identify good practices in which climate </w:t>
      </w:r>
      <w:r w:rsidR="00CB1A5C">
        <w:t>perspectives</w:t>
      </w:r>
      <w:r>
        <w:t xml:space="preserve"> ha</w:t>
      </w:r>
      <w:r w:rsidR="00CB1A5C">
        <w:t>ve</w:t>
      </w:r>
      <w:r>
        <w:t xml:space="preserve"> been incorporated in financial management processes</w:t>
      </w:r>
    </w:p>
    <w:p w14:paraId="4B21D58E" w14:textId="77777777" w:rsidR="005219F7" w:rsidRPr="005219F7" w:rsidRDefault="005219F7" w:rsidP="005219F7">
      <w:pPr>
        <w:pStyle w:val="ListParagraph"/>
        <w:numPr>
          <w:ilvl w:val="0"/>
          <w:numId w:val="2"/>
        </w:numPr>
      </w:pPr>
      <w:r>
        <w:t>Identify development areas where the municipality could particularly improve the integration of climate perspectives into financial management processes</w:t>
      </w:r>
    </w:p>
    <w:p w14:paraId="0AAC976B" w14:textId="32DA0229" w:rsidR="005219F7" w:rsidRPr="005219F7" w:rsidRDefault="005219F7" w:rsidP="005219F7">
      <w:pPr>
        <w:pStyle w:val="ListParagraph"/>
        <w:numPr>
          <w:ilvl w:val="0"/>
          <w:numId w:val="2"/>
        </w:numPr>
      </w:pPr>
      <w:r>
        <w:t>Conduct internal discussions on practices and their development needs and strengthen cross-administrative dialogue.</w:t>
      </w:r>
    </w:p>
    <w:p w14:paraId="4B1B7295" w14:textId="77777777" w:rsidR="005219F7" w:rsidRPr="005219F7" w:rsidRDefault="005219F7" w:rsidP="005219F7">
      <w:r>
        <w:t>In the analysis model, the link between financial management and climate leadership is examined in four areas:</w:t>
      </w:r>
    </w:p>
    <w:p w14:paraId="7707A54D" w14:textId="39701F9C" w:rsidR="005219F7" w:rsidRPr="005219F7" w:rsidRDefault="005219F7" w:rsidP="005219F7">
      <w:pPr>
        <w:pStyle w:val="ListParagraph"/>
        <w:numPr>
          <w:ilvl w:val="0"/>
          <w:numId w:val="1"/>
        </w:numPr>
      </w:pPr>
      <w:r>
        <w:t>Climate goals in the strategy and</w:t>
      </w:r>
      <w:r w:rsidR="00CB1A5C">
        <w:t xml:space="preserve"> strategic</w:t>
      </w:r>
      <w:r>
        <w:t xml:space="preserve"> programmes (strategic foundation of financial management and climate leadership)</w:t>
      </w:r>
    </w:p>
    <w:p w14:paraId="7B5D7FBE" w14:textId="2FD96631" w:rsidR="005219F7" w:rsidRPr="005219F7" w:rsidRDefault="005219F7" w:rsidP="005219F7">
      <w:pPr>
        <w:pStyle w:val="ListParagraph"/>
        <w:numPr>
          <w:ilvl w:val="0"/>
          <w:numId w:val="1"/>
        </w:numPr>
      </w:pPr>
      <w:r>
        <w:t>Climate goals and measures in financial planning</w:t>
      </w:r>
    </w:p>
    <w:p w14:paraId="4CFA9721" w14:textId="77777777" w:rsidR="005219F7" w:rsidRPr="005219F7" w:rsidRDefault="005219F7" w:rsidP="005219F7">
      <w:pPr>
        <w:pStyle w:val="ListParagraph"/>
        <w:numPr>
          <w:ilvl w:val="0"/>
          <w:numId w:val="1"/>
        </w:numPr>
      </w:pPr>
      <w:r>
        <w:t>Financial and climate action monitoring </w:t>
      </w:r>
    </w:p>
    <w:p w14:paraId="4484B79C" w14:textId="560AFFDD" w:rsidR="005219F7" w:rsidRDefault="005219F7" w:rsidP="005219F7">
      <w:pPr>
        <w:pStyle w:val="ListParagraph"/>
        <w:numPr>
          <w:ilvl w:val="0"/>
          <w:numId w:val="1"/>
        </w:numPr>
      </w:pPr>
      <w:r>
        <w:t>Procurement and investments</w:t>
      </w:r>
    </w:p>
    <w:p w14:paraId="1A184448" w14:textId="62CDF015" w:rsidR="00684760" w:rsidRDefault="009805FA" w:rsidP="005219F7">
      <w:r>
        <w:t xml:space="preserve">Each one is divided into smaller </w:t>
      </w:r>
      <w:r w:rsidR="00075BBF">
        <w:t>sections</w:t>
      </w:r>
      <w:r>
        <w:t xml:space="preserve"> to be analysed. The identification of good practices and development needs in each </w:t>
      </w:r>
      <w:r w:rsidR="00075BBF">
        <w:t>section</w:t>
      </w:r>
      <w:r>
        <w:t xml:space="preserve"> is supported by questions that are answered as part of the analysis.</w:t>
      </w:r>
      <w:r>
        <w:br/>
      </w:r>
    </w:p>
    <w:p w14:paraId="339D392F" w14:textId="0BE3227A" w:rsidR="005219F7" w:rsidRPr="005219F7" w:rsidRDefault="005219F7" w:rsidP="005219F7">
      <w:r>
        <w:rPr>
          <w:b/>
          <w:bCs/>
        </w:rPr>
        <w:t>Conducting a current state analysis in the municipality</w:t>
      </w:r>
      <w:r>
        <w:br/>
      </w:r>
      <w:r>
        <w:br/>
        <w:t>The analysis should be conducted as cross-administrative work, with at least the actors involved in climate action/resource wisdom as well as financial administration actors participating in the discussions. Parties responsible for operational and financial planning or procurement in different functions as well as representatives of the procurement function can also be invited to participate in the analysis.</w:t>
      </w:r>
    </w:p>
    <w:p w14:paraId="31A78FB9" w14:textId="51291C23" w:rsidR="005219F7" w:rsidRPr="005219F7" w:rsidRDefault="005219F7" w:rsidP="005219F7">
      <w:r>
        <w:t>For example:</w:t>
      </w:r>
    </w:p>
    <w:p w14:paraId="04418946" w14:textId="3849EF73" w:rsidR="005219F7" w:rsidRPr="005219F7" w:rsidRDefault="005219F7" w:rsidP="005219F7">
      <w:pPr>
        <w:pStyle w:val="ListParagraph"/>
        <w:numPr>
          <w:ilvl w:val="0"/>
          <w:numId w:val="3"/>
        </w:numPr>
      </w:pPr>
      <w:r>
        <w:t xml:space="preserve">A cross-administrative </w:t>
      </w:r>
      <w:r w:rsidR="007470DD">
        <w:t>team</w:t>
      </w:r>
      <w:r>
        <w:t xml:space="preserve"> of a few persons is </w:t>
      </w:r>
      <w:r w:rsidR="007470DD">
        <w:t>formed</w:t>
      </w:r>
      <w:r>
        <w:t xml:space="preserve"> to carry out </w:t>
      </w:r>
      <w:r w:rsidR="007470DD">
        <w:t>the</w:t>
      </w:r>
      <w:r>
        <w:t xml:space="preserve"> self-assessment</w:t>
      </w:r>
    </w:p>
    <w:p w14:paraId="613BE678" w14:textId="5864F294" w:rsidR="005219F7" w:rsidRPr="005219F7" w:rsidRDefault="005219F7" w:rsidP="005219F7">
      <w:pPr>
        <w:pStyle w:val="ListParagraph"/>
        <w:numPr>
          <w:ilvl w:val="0"/>
          <w:numId w:val="3"/>
        </w:numPr>
      </w:pPr>
      <w:r>
        <w:t>The team initially goes through the self-assessment as a whole and identifies topics that require broader perspectives</w:t>
      </w:r>
    </w:p>
    <w:p w14:paraId="52057198" w14:textId="0773DD75" w:rsidR="005219F7" w:rsidRPr="005219F7" w:rsidRDefault="005219F7" w:rsidP="005219F7">
      <w:pPr>
        <w:pStyle w:val="ListParagraph"/>
        <w:numPr>
          <w:ilvl w:val="0"/>
          <w:numId w:val="3"/>
        </w:numPr>
      </w:pPr>
      <w:r>
        <w:t>The team interviews representatives of other functions about the selected areas (for example, procurement function representatives, a sample function that implements climate measures, municipal decision-makers) or organises a meeting for them in which the self-assessment is discussed </w:t>
      </w:r>
    </w:p>
    <w:p w14:paraId="7E2573FB" w14:textId="03037A58" w:rsidR="005219F7" w:rsidRDefault="005219F7" w:rsidP="005219F7">
      <w:pPr>
        <w:pStyle w:val="ListParagraph"/>
        <w:numPr>
          <w:ilvl w:val="0"/>
          <w:numId w:val="3"/>
        </w:numPr>
      </w:pPr>
      <w:r>
        <w:t>The team sums up the conclusions and observations </w:t>
      </w:r>
    </w:p>
    <w:p w14:paraId="525BF743" w14:textId="77777777" w:rsidR="00B600E8" w:rsidRPr="00CB1A5C" w:rsidRDefault="00B600E8" w:rsidP="005219F7">
      <w:pPr>
        <w:ind w:left="360"/>
        <w:rPr>
          <w:b/>
          <w:lang w:val="en-US"/>
        </w:rPr>
      </w:pPr>
    </w:p>
    <w:p w14:paraId="53D39C35" w14:textId="77777777" w:rsidR="00B600E8" w:rsidRPr="00CB1A5C" w:rsidRDefault="00B600E8" w:rsidP="007470DD">
      <w:pPr>
        <w:rPr>
          <w:b/>
          <w:lang w:val="en-US"/>
        </w:rPr>
      </w:pPr>
    </w:p>
    <w:p w14:paraId="2E729CE5" w14:textId="4C9D9114" w:rsidR="005219F7" w:rsidRDefault="005219F7" w:rsidP="005219F7">
      <w:pPr>
        <w:ind w:left="360"/>
        <w:rPr>
          <w:b/>
        </w:rPr>
      </w:pPr>
      <w:r>
        <w:rPr>
          <w:b/>
        </w:rPr>
        <w:t>Instructions for using the analysis template</w:t>
      </w:r>
    </w:p>
    <w:p w14:paraId="797E3388" w14:textId="1857629B" w:rsidR="005219F7" w:rsidRDefault="005219F7" w:rsidP="005219F7">
      <w:pPr>
        <w:ind w:left="360"/>
      </w:pPr>
      <w:r>
        <w:t xml:space="preserve">Work through each area and, with the help of the questions, </w:t>
      </w:r>
      <w:r w:rsidR="007470DD">
        <w:t>identify</w:t>
      </w:r>
      <w:r>
        <w:t xml:space="preserve"> the level at which climate perspectives are considered in the financial management processes in the municipality's current situation.</w:t>
      </w:r>
    </w:p>
    <w:p w14:paraId="51168419" w14:textId="0B1C4D02" w:rsidR="005219F7" w:rsidRDefault="005219F7" w:rsidP="005219F7">
      <w:pPr>
        <w:ind w:left="360"/>
      </w:pPr>
      <w:r>
        <w:t>Write down your observations and describe development measures already taken in the municipality, practices in use as well as identified development needs.</w:t>
      </w:r>
    </w:p>
    <w:p w14:paraId="57C2F9BA" w14:textId="16FD8C56" w:rsidR="005219F7" w:rsidRDefault="005219F7" w:rsidP="005219F7">
      <w:pPr>
        <w:ind w:left="360"/>
      </w:pPr>
      <w:r>
        <w:t>Assess each area on a scale of 1 to 4:</w:t>
      </w:r>
    </w:p>
    <w:p w14:paraId="17FD7AE3" w14:textId="0BA1517F" w:rsidR="005219F7" w:rsidRDefault="005219F7" w:rsidP="005219F7">
      <w:pPr>
        <w:ind w:left="360"/>
      </w:pPr>
      <w:r>
        <w:t>1 = No practices. The municipality has not identified and planned its practices in this area.</w:t>
      </w:r>
    </w:p>
    <w:p w14:paraId="51F77FF9" w14:textId="5583523A" w:rsidR="005219F7" w:rsidRDefault="005219F7" w:rsidP="005219F7">
      <w:pPr>
        <w:ind w:left="360"/>
      </w:pPr>
      <w:r>
        <w:t>2 = Practices have been planned but they have not yet been fully implemented</w:t>
      </w:r>
    </w:p>
    <w:p w14:paraId="0121E65A" w14:textId="7E18E166" w:rsidR="00D17F84" w:rsidRDefault="00D17F84" w:rsidP="005219F7">
      <w:pPr>
        <w:ind w:left="360"/>
      </w:pPr>
      <w:r>
        <w:t xml:space="preserve">3 = Practices have been planned and implemented. </w:t>
      </w:r>
      <w:r w:rsidR="007470DD">
        <w:t>D</w:t>
      </w:r>
      <w:r>
        <w:t>evelopment needs remain.</w:t>
      </w:r>
    </w:p>
    <w:p w14:paraId="00C478AA" w14:textId="48396CE4" w:rsidR="00D17F84" w:rsidRDefault="00D17F84" w:rsidP="005219F7">
      <w:pPr>
        <w:ind w:left="360"/>
      </w:pPr>
      <w:r>
        <w:t>4 = Practices have been planned and implemented and they are highly developed. The municipality’s practices in this area work well and produce the desired results.</w:t>
      </w:r>
    </w:p>
    <w:p w14:paraId="58561C1B" w14:textId="7A812FD8" w:rsidR="00D17F84" w:rsidRPr="00CB1A5C" w:rsidRDefault="00D17F84" w:rsidP="005219F7">
      <w:pPr>
        <w:ind w:left="360"/>
        <w:rPr>
          <w:lang w:val="en-US"/>
        </w:rPr>
      </w:pPr>
    </w:p>
    <w:p w14:paraId="4C2E74AE" w14:textId="40D6F3D8" w:rsidR="00D17F84" w:rsidRDefault="00684760" w:rsidP="00D17F84">
      <w:pPr>
        <w:pStyle w:val="ListParagraph"/>
        <w:numPr>
          <w:ilvl w:val="0"/>
          <w:numId w:val="5"/>
        </w:numPr>
        <w:rPr>
          <w:b/>
          <w:sz w:val="24"/>
        </w:rPr>
      </w:pPr>
      <w:r>
        <w:rPr>
          <w:b/>
          <w:sz w:val="24"/>
        </w:rPr>
        <w:t>Strategic foundation of financial management and climate leadership</w:t>
      </w:r>
    </w:p>
    <w:p w14:paraId="0DF4CD70" w14:textId="77777777" w:rsidR="00D70E6B" w:rsidRPr="00D70E6B" w:rsidRDefault="00D70E6B" w:rsidP="00D70E6B">
      <w:r>
        <w:t>The integration of climate leadership into financial management is based on climate goals defined in the municipality's strategy. The strategic goals must be integrated into all activities and management processes.</w:t>
      </w:r>
    </w:p>
    <w:p w14:paraId="037A06ED" w14:textId="77777777" w:rsidR="00D70E6B" w:rsidRPr="00D70E6B" w:rsidRDefault="00D70E6B" w:rsidP="00D70E6B">
      <w:r>
        <w:t xml:space="preserve">The integration is also underpinned by a longer-term climate goal action plan or roadmap which specifies the more detailed measures aiming to reduce emissions for the entire local authority corporation. </w:t>
      </w:r>
    </w:p>
    <w:p w14:paraId="332D88BF" w14:textId="713F3F4F" w:rsidR="00D70E6B" w:rsidRPr="00D70E6B" w:rsidRDefault="00D70E6B" w:rsidP="00D70E6B">
      <w:r>
        <w:t xml:space="preserve">If the functions, </w:t>
      </w:r>
      <w:r w:rsidR="007470DD">
        <w:t>units,</w:t>
      </w:r>
      <w:r>
        <w:t xml:space="preserve"> and </w:t>
      </w:r>
      <w:r w:rsidR="007470DD">
        <w:t>municipal e</w:t>
      </w:r>
      <w:r>
        <w:t>nterprises/companies have a strong ownership of the roadmap actions relevant to their activities as well as an understanding of the impact and costs of the different measures, this supports the integration of climate actions into financial planning (area 2).</w:t>
      </w:r>
    </w:p>
    <w:tbl>
      <w:tblPr>
        <w:tblStyle w:val="TableGrid"/>
        <w:tblW w:w="0" w:type="auto"/>
        <w:tblLook w:val="04A0" w:firstRow="1" w:lastRow="0" w:firstColumn="1" w:lastColumn="0" w:noHBand="0" w:noVBand="1"/>
      </w:tblPr>
      <w:tblGrid>
        <w:gridCol w:w="2263"/>
        <w:gridCol w:w="7087"/>
      </w:tblGrid>
      <w:tr w:rsidR="00D17F84" w:rsidRPr="00B600E8" w14:paraId="5F768BCC" w14:textId="77777777" w:rsidTr="06D99CC7">
        <w:tc>
          <w:tcPr>
            <w:tcW w:w="2263" w:type="dxa"/>
            <w:shd w:val="clear" w:color="auto" w:fill="E7E6E6" w:themeFill="background2"/>
          </w:tcPr>
          <w:p w14:paraId="57984631" w14:textId="6554C849" w:rsidR="00D17F84" w:rsidRPr="00D17F84" w:rsidRDefault="00D17F84" w:rsidP="00D17F84">
            <w:pPr>
              <w:rPr>
                <w:b/>
              </w:rPr>
            </w:pPr>
            <w:r>
              <w:rPr>
                <w:b/>
              </w:rPr>
              <w:t>Municipality's strategy</w:t>
            </w:r>
          </w:p>
        </w:tc>
        <w:tc>
          <w:tcPr>
            <w:tcW w:w="7087" w:type="dxa"/>
            <w:shd w:val="clear" w:color="auto" w:fill="E7E6E6" w:themeFill="background2"/>
          </w:tcPr>
          <w:p w14:paraId="0C20B378" w14:textId="43985811" w:rsidR="00D70E6B" w:rsidRPr="00803275" w:rsidRDefault="00D70E6B" w:rsidP="00803275">
            <w:pPr>
              <w:pStyle w:val="ListParagraph"/>
              <w:numPr>
                <w:ilvl w:val="0"/>
                <w:numId w:val="20"/>
              </w:numPr>
            </w:pPr>
            <w:r>
              <w:t>In what ways does the municipality’s strategy set climate goals?</w:t>
            </w:r>
          </w:p>
          <w:p w14:paraId="07C9B021" w14:textId="03F3C621" w:rsidR="00D17F84" w:rsidRPr="00803275" w:rsidRDefault="00D70E6B" w:rsidP="00803275">
            <w:pPr>
              <w:pStyle w:val="ListParagraph"/>
              <w:numPr>
                <w:ilvl w:val="0"/>
                <w:numId w:val="20"/>
              </w:numPr>
            </w:pPr>
            <w:r>
              <w:t>How are they prioritised?</w:t>
            </w:r>
            <w:r>
              <w:br/>
              <w:t>(For example, are they cross-cutting in all areas, one of the strategy spearheads/included in a spearhead etc.)</w:t>
            </w:r>
          </w:p>
        </w:tc>
      </w:tr>
      <w:tr w:rsidR="00D17F84" w14:paraId="73E3B4C4" w14:textId="77777777" w:rsidTr="06D99CC7">
        <w:tc>
          <w:tcPr>
            <w:tcW w:w="2263" w:type="dxa"/>
          </w:tcPr>
          <w:p w14:paraId="61DDF895" w14:textId="44E339E9" w:rsidR="00D17F84" w:rsidRDefault="00D17F84" w:rsidP="00D17F84">
            <w:r>
              <w:t xml:space="preserve">Score (1-4): </w:t>
            </w:r>
          </w:p>
        </w:tc>
        <w:tc>
          <w:tcPr>
            <w:tcW w:w="7087" w:type="dxa"/>
          </w:tcPr>
          <w:p w14:paraId="64A93F29" w14:textId="24E925D8" w:rsidR="00D17F84" w:rsidRDefault="00D17F84" w:rsidP="00D17F84">
            <w:r>
              <w:t>Notes, strengths and development areas:</w:t>
            </w:r>
          </w:p>
          <w:p w14:paraId="4084B6D5" w14:textId="77777777" w:rsidR="00D17F84" w:rsidRPr="00CB1A5C" w:rsidRDefault="00D17F84" w:rsidP="00D17F84">
            <w:pPr>
              <w:rPr>
                <w:lang w:val="en-US"/>
              </w:rPr>
            </w:pPr>
          </w:p>
          <w:p w14:paraId="1B96666A" w14:textId="4BE8E421" w:rsidR="00D17F84" w:rsidRPr="00CB1A5C" w:rsidRDefault="00D17F84" w:rsidP="00D17F84">
            <w:pPr>
              <w:rPr>
                <w:lang w:val="en-US"/>
              </w:rPr>
            </w:pPr>
          </w:p>
        </w:tc>
      </w:tr>
      <w:tr w:rsidR="00D17F84" w:rsidRPr="00B600E8" w14:paraId="4D3C3CAF" w14:textId="77777777" w:rsidTr="06D99CC7">
        <w:trPr>
          <w:trHeight w:val="1457"/>
        </w:trPr>
        <w:tc>
          <w:tcPr>
            <w:tcW w:w="2263" w:type="dxa"/>
            <w:shd w:val="clear" w:color="auto" w:fill="E7E6E6" w:themeFill="background2"/>
          </w:tcPr>
          <w:p w14:paraId="4F39C51F" w14:textId="7EB8A86F" w:rsidR="00512A78" w:rsidRDefault="00D17F84" w:rsidP="00512A78">
            <w:r>
              <w:rPr>
                <w:b/>
              </w:rPr>
              <w:lastRenderedPageBreak/>
              <w:t xml:space="preserve">Climate programme or roadmap </w:t>
            </w:r>
          </w:p>
          <w:p w14:paraId="019AAF41" w14:textId="70854EA4" w:rsidR="00D17F84" w:rsidRDefault="00D17F84" w:rsidP="00D17F84"/>
        </w:tc>
        <w:tc>
          <w:tcPr>
            <w:tcW w:w="7087" w:type="dxa"/>
            <w:shd w:val="clear" w:color="auto" w:fill="E7E6E6" w:themeFill="background2"/>
          </w:tcPr>
          <w:p w14:paraId="6F5B6CD3" w14:textId="5083B3ED" w:rsidR="00D17F84" w:rsidRPr="00803275" w:rsidRDefault="002A5D03" w:rsidP="00803275">
            <w:pPr>
              <w:pStyle w:val="ListParagraph"/>
              <w:numPr>
                <w:ilvl w:val="0"/>
                <w:numId w:val="19"/>
              </w:numPr>
            </w:pPr>
            <w:r>
              <w:t>Has the municipality drawn up a long-term roadmap or action plan for measures through which it strives to achieve strategic climate goals?</w:t>
            </w:r>
          </w:p>
          <w:p w14:paraId="26420165" w14:textId="37E0BC7F" w:rsidR="00D70E6B" w:rsidRPr="00803275" w:rsidRDefault="00D17F84" w:rsidP="00803275">
            <w:pPr>
              <w:pStyle w:val="ListParagraph"/>
              <w:numPr>
                <w:ilvl w:val="0"/>
                <w:numId w:val="19"/>
              </w:numPr>
            </w:pPr>
            <w:r>
              <w:t>Are there other binding</w:t>
            </w:r>
            <w:r w:rsidR="00195862">
              <w:t xml:space="preserve"> strategic </w:t>
            </w:r>
            <w:r>
              <w:t>programmes and plans/documents that add detail to the attainment of climate goals?</w:t>
            </w:r>
          </w:p>
        </w:tc>
      </w:tr>
      <w:tr w:rsidR="00D17F84" w14:paraId="1DF266D5" w14:textId="77777777" w:rsidTr="06D99CC7">
        <w:trPr>
          <w:trHeight w:val="1110"/>
        </w:trPr>
        <w:tc>
          <w:tcPr>
            <w:tcW w:w="2263" w:type="dxa"/>
          </w:tcPr>
          <w:p w14:paraId="6AA5F9D2" w14:textId="2A162CF7" w:rsidR="00D17F84" w:rsidRDefault="00D17F84" w:rsidP="00D17F84">
            <w:r>
              <w:t xml:space="preserve">Score (1-4): </w:t>
            </w:r>
          </w:p>
        </w:tc>
        <w:tc>
          <w:tcPr>
            <w:tcW w:w="7087" w:type="dxa"/>
          </w:tcPr>
          <w:p w14:paraId="2FC7B9CD" w14:textId="77777777" w:rsidR="00D17F84" w:rsidRDefault="00D17F84" w:rsidP="00D17F84">
            <w:r>
              <w:t>Notes, strengths and development areas:</w:t>
            </w:r>
          </w:p>
          <w:p w14:paraId="1C2FBE8C" w14:textId="77777777" w:rsidR="00D17F84" w:rsidRPr="00CB1A5C" w:rsidRDefault="00D17F84" w:rsidP="00D17F84">
            <w:pPr>
              <w:rPr>
                <w:lang w:val="en-US"/>
              </w:rPr>
            </w:pPr>
          </w:p>
          <w:p w14:paraId="7C6DDE34" w14:textId="77777777" w:rsidR="00D17F84" w:rsidRPr="00CB1A5C" w:rsidRDefault="00D17F84" w:rsidP="00D17F84">
            <w:pPr>
              <w:rPr>
                <w:lang w:val="en-US"/>
              </w:rPr>
            </w:pPr>
          </w:p>
        </w:tc>
      </w:tr>
      <w:tr w:rsidR="00D17F84" w:rsidRPr="00B600E8" w14:paraId="52DA8B58" w14:textId="77777777" w:rsidTr="06D99CC7">
        <w:trPr>
          <w:trHeight w:val="1133"/>
        </w:trPr>
        <w:tc>
          <w:tcPr>
            <w:tcW w:w="2263" w:type="dxa"/>
            <w:shd w:val="clear" w:color="auto" w:fill="E7E6E6" w:themeFill="background2"/>
          </w:tcPr>
          <w:p w14:paraId="43571281" w14:textId="32E72AD4" w:rsidR="00D17F84" w:rsidRPr="00D70E6B" w:rsidRDefault="00D17F84" w:rsidP="00D17F84">
            <w:pPr>
              <w:rPr>
                <w:b/>
              </w:rPr>
            </w:pPr>
            <w:r>
              <w:rPr>
                <w:b/>
              </w:rPr>
              <w:t xml:space="preserve">Roadmap ownership, </w:t>
            </w:r>
          </w:p>
          <w:p w14:paraId="1AF0E55F" w14:textId="597A4933" w:rsidR="00D17F84" w:rsidRDefault="00D17F84" w:rsidP="00D17F84">
            <w:r>
              <w:rPr>
                <w:b/>
              </w:rPr>
              <w:t>participation and commitment</w:t>
            </w:r>
          </w:p>
        </w:tc>
        <w:tc>
          <w:tcPr>
            <w:tcW w:w="7087" w:type="dxa"/>
            <w:shd w:val="clear" w:color="auto" w:fill="E7E6E6" w:themeFill="background2"/>
          </w:tcPr>
          <w:p w14:paraId="1FF8B303" w14:textId="77777777" w:rsidR="00803275" w:rsidRDefault="00D17F84" w:rsidP="00803275">
            <w:pPr>
              <w:pStyle w:val="ListParagraph"/>
              <w:numPr>
                <w:ilvl w:val="0"/>
                <w:numId w:val="18"/>
              </w:numPr>
            </w:pPr>
            <w:r>
              <w:t>Have different units, corporation companies or other stakeholders of the municipal organisation participated extensively in drawing up the roadmap?</w:t>
            </w:r>
          </w:p>
          <w:p w14:paraId="26C916B1" w14:textId="77777777" w:rsidR="00803275" w:rsidRDefault="00D17F84" w:rsidP="00803275">
            <w:pPr>
              <w:pStyle w:val="ListParagraph"/>
              <w:numPr>
                <w:ilvl w:val="0"/>
                <w:numId w:val="18"/>
              </w:numPr>
            </w:pPr>
            <w:r>
              <w:t xml:space="preserve">Have the functions/service areas/units set their own targets and measures for the roadmap? </w:t>
            </w:r>
          </w:p>
          <w:p w14:paraId="269C3CF0" w14:textId="26019BF7" w:rsidR="00D17F84" w:rsidRPr="00803275" w:rsidRDefault="00D70E6B" w:rsidP="00803275">
            <w:pPr>
              <w:pStyle w:val="ListParagraph"/>
              <w:numPr>
                <w:ilvl w:val="0"/>
                <w:numId w:val="18"/>
              </w:numPr>
            </w:pPr>
            <w:r>
              <w:t>Does the responsibility for planning and adding detail to the measures rest with the functions/service areas/units?</w:t>
            </w:r>
          </w:p>
        </w:tc>
      </w:tr>
      <w:tr w:rsidR="00D70E6B" w14:paraId="523E5005" w14:textId="77777777" w:rsidTr="06D99CC7">
        <w:trPr>
          <w:trHeight w:val="1103"/>
        </w:trPr>
        <w:tc>
          <w:tcPr>
            <w:tcW w:w="2263" w:type="dxa"/>
          </w:tcPr>
          <w:p w14:paraId="6A330578" w14:textId="03ACF09E" w:rsidR="00D70E6B" w:rsidRDefault="00D70E6B" w:rsidP="00D70E6B">
            <w:r>
              <w:t xml:space="preserve">Score (1-4): </w:t>
            </w:r>
          </w:p>
        </w:tc>
        <w:tc>
          <w:tcPr>
            <w:tcW w:w="7087" w:type="dxa"/>
          </w:tcPr>
          <w:p w14:paraId="1C9786FC" w14:textId="77777777" w:rsidR="00D70E6B" w:rsidRDefault="00D70E6B" w:rsidP="00D70E6B">
            <w:r>
              <w:t>Notes, strengths and development areas:</w:t>
            </w:r>
          </w:p>
          <w:p w14:paraId="7C22441D" w14:textId="77777777" w:rsidR="00D70E6B" w:rsidRPr="00CB1A5C" w:rsidRDefault="00D70E6B" w:rsidP="00D70E6B">
            <w:pPr>
              <w:rPr>
                <w:lang w:val="en-US"/>
              </w:rPr>
            </w:pPr>
          </w:p>
          <w:p w14:paraId="4265B0D9" w14:textId="77777777" w:rsidR="00D70E6B" w:rsidRPr="00CB1A5C" w:rsidRDefault="00D70E6B" w:rsidP="00D70E6B">
            <w:pPr>
              <w:rPr>
                <w:lang w:val="en-US"/>
              </w:rPr>
            </w:pPr>
          </w:p>
        </w:tc>
      </w:tr>
      <w:tr w:rsidR="00D70E6B" w14:paraId="71519ACA" w14:textId="77777777" w:rsidTr="06D99CC7">
        <w:trPr>
          <w:trHeight w:val="1497"/>
        </w:trPr>
        <w:tc>
          <w:tcPr>
            <w:tcW w:w="2263" w:type="dxa"/>
            <w:shd w:val="clear" w:color="auto" w:fill="E7E6E6" w:themeFill="background2"/>
          </w:tcPr>
          <w:p w14:paraId="446B0A6B" w14:textId="4E21E2DC" w:rsidR="00D70E6B" w:rsidRPr="00D70E6B" w:rsidRDefault="00D70E6B" w:rsidP="00D70E6B">
            <w:pPr>
              <w:rPr>
                <w:b/>
              </w:rPr>
            </w:pPr>
            <w:r>
              <w:rPr>
                <w:b/>
              </w:rPr>
              <w:t>Corporation management</w:t>
            </w:r>
          </w:p>
        </w:tc>
        <w:tc>
          <w:tcPr>
            <w:tcW w:w="7087" w:type="dxa"/>
            <w:shd w:val="clear" w:color="auto" w:fill="E7E6E6" w:themeFill="background2"/>
          </w:tcPr>
          <w:p w14:paraId="0DD8C32A" w14:textId="6E9D9E79" w:rsidR="00D70E6B" w:rsidRPr="00803275" w:rsidRDefault="00D70E6B" w:rsidP="00803275">
            <w:pPr>
              <w:pStyle w:val="ListParagraph"/>
              <w:numPr>
                <w:ilvl w:val="0"/>
                <w:numId w:val="17"/>
              </w:numPr>
              <w:tabs>
                <w:tab w:val="num" w:pos="720"/>
              </w:tabs>
            </w:pPr>
            <w:r>
              <w:t>Does the roadmap also direct the activities of the municipality</w:t>
            </w:r>
            <w:r w:rsidR="00B03F5A">
              <w:t xml:space="preserve"> </w:t>
            </w:r>
            <w:r w:rsidR="00EB2358">
              <w:t xml:space="preserve">owned </w:t>
            </w:r>
            <w:r>
              <w:t>companies</w:t>
            </w:r>
            <w:r w:rsidR="00EB2358">
              <w:t>/corporations</w:t>
            </w:r>
            <w:r>
              <w:t>?</w:t>
            </w:r>
          </w:p>
          <w:p w14:paraId="2603E3C2" w14:textId="151CD048" w:rsidR="00D70E6B" w:rsidRPr="00803275" w:rsidRDefault="00D70E6B" w:rsidP="00803275">
            <w:pPr>
              <w:pStyle w:val="ListParagraph"/>
              <w:numPr>
                <w:ilvl w:val="0"/>
                <w:numId w:val="17"/>
              </w:numPr>
              <w:tabs>
                <w:tab w:val="num" w:pos="720"/>
              </w:tabs>
            </w:pPr>
            <w:r>
              <w:t>Does it also include targets and measures for companies?</w:t>
            </w:r>
          </w:p>
          <w:p w14:paraId="5945A905" w14:textId="1B6E260C" w:rsidR="00D70E6B" w:rsidRPr="00803275" w:rsidRDefault="00D70E6B" w:rsidP="00803275">
            <w:pPr>
              <w:pStyle w:val="ListParagraph"/>
              <w:numPr>
                <w:ilvl w:val="0"/>
                <w:numId w:val="17"/>
              </w:numPr>
              <w:tabs>
                <w:tab w:val="num" w:pos="720"/>
              </w:tabs>
            </w:pPr>
            <w:r>
              <w:t>Have the municipality's strategic climate goals been integrated into the corporation management in other ways?</w:t>
            </w:r>
          </w:p>
          <w:p w14:paraId="597B7C04" w14:textId="71CB6BC7" w:rsidR="00B01E76" w:rsidRPr="00803275" w:rsidRDefault="00B01E76" w:rsidP="00803275">
            <w:pPr>
              <w:pStyle w:val="ListParagraph"/>
              <w:numPr>
                <w:ilvl w:val="0"/>
                <w:numId w:val="17"/>
              </w:numPr>
              <w:tabs>
                <w:tab w:val="num" w:pos="720"/>
              </w:tabs>
            </w:pPr>
            <w:r>
              <w:t>Do the companies have their own climate targets?</w:t>
            </w:r>
          </w:p>
        </w:tc>
      </w:tr>
      <w:tr w:rsidR="00D70E6B" w14:paraId="5161AF39" w14:textId="77777777" w:rsidTr="06D99CC7">
        <w:trPr>
          <w:trHeight w:val="1245"/>
        </w:trPr>
        <w:tc>
          <w:tcPr>
            <w:tcW w:w="2263" w:type="dxa"/>
            <w:shd w:val="clear" w:color="auto" w:fill="auto"/>
          </w:tcPr>
          <w:p w14:paraId="2DBE7D77" w14:textId="466B07DD" w:rsidR="00D70E6B" w:rsidRDefault="00D70E6B" w:rsidP="00D70E6B">
            <w:r>
              <w:t xml:space="preserve">Score (1-4): </w:t>
            </w:r>
          </w:p>
        </w:tc>
        <w:tc>
          <w:tcPr>
            <w:tcW w:w="7087" w:type="dxa"/>
            <w:shd w:val="clear" w:color="auto" w:fill="auto"/>
          </w:tcPr>
          <w:p w14:paraId="13198FDD" w14:textId="77777777" w:rsidR="00D70E6B" w:rsidRDefault="00D70E6B" w:rsidP="00D70E6B">
            <w:r>
              <w:t>Notes, strengths and development areas:</w:t>
            </w:r>
          </w:p>
          <w:p w14:paraId="56B0DE4F" w14:textId="77777777" w:rsidR="00D70E6B" w:rsidRPr="00CB1A5C" w:rsidRDefault="00D70E6B" w:rsidP="00D70E6B">
            <w:pPr>
              <w:rPr>
                <w:lang w:val="en-US"/>
              </w:rPr>
            </w:pPr>
          </w:p>
          <w:p w14:paraId="7FE00D0D" w14:textId="77777777" w:rsidR="00D70E6B" w:rsidRPr="00CB1A5C" w:rsidRDefault="00D70E6B" w:rsidP="00D70E6B">
            <w:pPr>
              <w:tabs>
                <w:tab w:val="num" w:pos="720"/>
              </w:tabs>
              <w:rPr>
                <w:lang w:val="en-US"/>
              </w:rPr>
            </w:pPr>
          </w:p>
        </w:tc>
      </w:tr>
      <w:tr w:rsidR="00D70E6B" w:rsidRPr="00B600E8" w14:paraId="078C1DEE" w14:textId="77777777" w:rsidTr="06D99CC7">
        <w:trPr>
          <w:trHeight w:val="1718"/>
        </w:trPr>
        <w:tc>
          <w:tcPr>
            <w:tcW w:w="2263" w:type="dxa"/>
            <w:shd w:val="clear" w:color="auto" w:fill="E7E6E6" w:themeFill="background2"/>
          </w:tcPr>
          <w:p w14:paraId="171DC2EE" w14:textId="10D7E2CA" w:rsidR="00D70E6B" w:rsidRPr="00D70E6B" w:rsidRDefault="00D70E6B" w:rsidP="06D99CC7">
            <w:pPr>
              <w:rPr>
                <w:b/>
                <w:bCs/>
              </w:rPr>
            </w:pPr>
            <w:r w:rsidRPr="06D99CC7">
              <w:rPr>
                <w:b/>
                <w:bCs/>
              </w:rPr>
              <w:t>Impact assessment/</w:t>
            </w:r>
          </w:p>
          <w:p w14:paraId="615AE601" w14:textId="6327FB94" w:rsidR="00D70E6B" w:rsidRPr="00D70E6B" w:rsidRDefault="00D70E6B" w:rsidP="06D99CC7">
            <w:pPr>
              <w:rPr>
                <w:b/>
                <w:bCs/>
              </w:rPr>
            </w:pPr>
            <w:r w:rsidRPr="06D99CC7">
              <w:rPr>
                <w:b/>
                <w:bCs/>
              </w:rPr>
              <w:t>evaluation of impacts and indicators</w:t>
            </w:r>
          </w:p>
        </w:tc>
        <w:tc>
          <w:tcPr>
            <w:tcW w:w="7087" w:type="dxa"/>
            <w:shd w:val="clear" w:color="auto" w:fill="E7E6E6" w:themeFill="background2"/>
          </w:tcPr>
          <w:p w14:paraId="3E4DD18C" w14:textId="527CC797" w:rsidR="00D70E6B" w:rsidRPr="00803275" w:rsidRDefault="00D70E6B" w:rsidP="00803275">
            <w:pPr>
              <w:pStyle w:val="ListParagraph"/>
              <w:numPr>
                <w:ilvl w:val="0"/>
                <w:numId w:val="16"/>
              </w:numPr>
            </w:pPr>
            <w:r>
              <w:t>Have impact assessments been conducted for the sets of measures or individual actions of the roadmap?</w:t>
            </w:r>
          </w:p>
          <w:p w14:paraId="1801C2B3" w14:textId="3633B5FE" w:rsidR="00D70E6B" w:rsidRPr="00803275" w:rsidRDefault="00D70E6B" w:rsidP="00803275">
            <w:pPr>
              <w:pStyle w:val="ListParagraph"/>
              <w:numPr>
                <w:ilvl w:val="0"/>
                <w:numId w:val="16"/>
              </w:numPr>
            </w:pPr>
            <w:r>
              <w:t>How have the most essential functions relevant to reducing emissions been identified in the municipality’s activities?</w:t>
            </w:r>
          </w:p>
          <w:p w14:paraId="4A6CADFE" w14:textId="77777777" w:rsidR="00D70E6B" w:rsidRPr="00803275" w:rsidRDefault="00D70E6B" w:rsidP="00803275">
            <w:pPr>
              <w:pStyle w:val="ListParagraph"/>
              <w:numPr>
                <w:ilvl w:val="0"/>
                <w:numId w:val="16"/>
              </w:numPr>
            </w:pPr>
            <w:r>
              <w:t>For example, have the emissions reductions achieved by different measures and the cost impacts of the measures been assessed?</w:t>
            </w:r>
          </w:p>
          <w:p w14:paraId="465BC3B6" w14:textId="77747671" w:rsidR="00D70E6B" w:rsidRPr="00803275" w:rsidRDefault="00D70E6B" w:rsidP="00803275">
            <w:pPr>
              <w:pStyle w:val="ListParagraph"/>
              <w:numPr>
                <w:ilvl w:val="0"/>
                <w:numId w:val="16"/>
              </w:numPr>
            </w:pPr>
            <w:r>
              <w:t>Have indicators for monitoring the progress made with achieving goals and completing measures as well as evaluating their impacts been defined in the roadmap?</w:t>
            </w:r>
          </w:p>
          <w:p w14:paraId="7736ACB2" w14:textId="77777777" w:rsidR="00D70E6B" w:rsidRPr="00CB1A5C" w:rsidRDefault="00D70E6B" w:rsidP="00D70E6B">
            <w:pPr>
              <w:rPr>
                <w:lang w:val="en-US"/>
              </w:rPr>
            </w:pPr>
          </w:p>
        </w:tc>
      </w:tr>
      <w:tr w:rsidR="00D70E6B" w14:paraId="0DBB4ADC" w14:textId="77777777" w:rsidTr="06D99CC7">
        <w:trPr>
          <w:trHeight w:val="1281"/>
        </w:trPr>
        <w:tc>
          <w:tcPr>
            <w:tcW w:w="2263" w:type="dxa"/>
          </w:tcPr>
          <w:p w14:paraId="5ABF7A03" w14:textId="3945CA77" w:rsidR="00D70E6B" w:rsidRDefault="00D70E6B" w:rsidP="00D70E6B">
            <w:r>
              <w:lastRenderedPageBreak/>
              <w:t xml:space="preserve">Score (1-4): </w:t>
            </w:r>
          </w:p>
        </w:tc>
        <w:tc>
          <w:tcPr>
            <w:tcW w:w="7087" w:type="dxa"/>
          </w:tcPr>
          <w:p w14:paraId="4574F725" w14:textId="77777777" w:rsidR="00D70E6B" w:rsidRDefault="00D70E6B" w:rsidP="00D70E6B">
            <w:r>
              <w:t>Notes, strengths and development areas:</w:t>
            </w:r>
          </w:p>
          <w:p w14:paraId="333A1DF5" w14:textId="77777777" w:rsidR="00D70E6B" w:rsidRPr="00CB1A5C" w:rsidRDefault="00D70E6B" w:rsidP="00D70E6B">
            <w:pPr>
              <w:rPr>
                <w:lang w:val="en-US"/>
              </w:rPr>
            </w:pPr>
          </w:p>
          <w:p w14:paraId="7EB8AC6A" w14:textId="77777777" w:rsidR="00D70E6B" w:rsidRPr="00CB1A5C" w:rsidRDefault="00D70E6B" w:rsidP="00D70E6B">
            <w:pPr>
              <w:rPr>
                <w:lang w:val="en-US"/>
              </w:rPr>
            </w:pPr>
          </w:p>
        </w:tc>
      </w:tr>
    </w:tbl>
    <w:p w14:paraId="45A68AA8" w14:textId="4D0BED00" w:rsidR="00D17F84" w:rsidRPr="00CB1A5C" w:rsidRDefault="00D17F84" w:rsidP="00D17F84">
      <w:pPr>
        <w:rPr>
          <w:lang w:val="en-US"/>
        </w:rPr>
      </w:pPr>
    </w:p>
    <w:p w14:paraId="5D8FFFA6" w14:textId="784F7DA9" w:rsidR="00D17F84" w:rsidRPr="00CB1A5C" w:rsidRDefault="00D17F84" w:rsidP="00D17F84">
      <w:pPr>
        <w:rPr>
          <w:lang w:val="en-US"/>
        </w:rPr>
      </w:pPr>
    </w:p>
    <w:p w14:paraId="4F17ED1C" w14:textId="1125273E" w:rsidR="00B01E76" w:rsidRPr="00D17F84" w:rsidRDefault="00803275" w:rsidP="00D17F84">
      <w:r>
        <w:br w:type="page"/>
      </w:r>
    </w:p>
    <w:p w14:paraId="2D3F1579" w14:textId="63F01F8A" w:rsidR="00D17F84" w:rsidRPr="00684760" w:rsidRDefault="00D17F84" w:rsidP="00D70E6B">
      <w:pPr>
        <w:pStyle w:val="ListParagraph"/>
        <w:numPr>
          <w:ilvl w:val="0"/>
          <w:numId w:val="5"/>
        </w:numPr>
        <w:rPr>
          <w:b/>
          <w:sz w:val="24"/>
        </w:rPr>
      </w:pPr>
      <w:r>
        <w:rPr>
          <w:b/>
          <w:sz w:val="24"/>
        </w:rPr>
        <w:lastRenderedPageBreak/>
        <w:t>Climate goals and measures in financial planning</w:t>
      </w:r>
    </w:p>
    <w:p w14:paraId="71007ECF" w14:textId="1592955C" w:rsidR="00684760" w:rsidRPr="00684760" w:rsidRDefault="00684760" w:rsidP="00B01E76">
      <w:r>
        <w:t>The municipality’s operation and finances are directed by a financial plan prepared for at least three years at a time.  The municipality’s and the local authority corporation’s operational and financial goals are approved in the budget and financial plan. The financial planning processes are well-established, and the instructions and practices associated with them are closely monitored throughout the local government organisation. This is why financial planning provides crucial means for translating strategic climate goals into practical measures.</w:t>
      </w:r>
    </w:p>
    <w:tbl>
      <w:tblPr>
        <w:tblStyle w:val="TableGrid"/>
        <w:tblW w:w="0" w:type="auto"/>
        <w:tblLook w:val="04A0" w:firstRow="1" w:lastRow="0" w:firstColumn="1" w:lastColumn="0" w:noHBand="0" w:noVBand="1"/>
      </w:tblPr>
      <w:tblGrid>
        <w:gridCol w:w="2263"/>
        <w:gridCol w:w="7087"/>
      </w:tblGrid>
      <w:tr w:rsidR="00D70E6B" w:rsidRPr="00B600E8" w14:paraId="65845495" w14:textId="77777777" w:rsidTr="06D99CC7">
        <w:tc>
          <w:tcPr>
            <w:tcW w:w="2263" w:type="dxa"/>
            <w:shd w:val="clear" w:color="auto" w:fill="E7E6E6" w:themeFill="background2"/>
          </w:tcPr>
          <w:p w14:paraId="2313F101" w14:textId="509D40F5" w:rsidR="00D70E6B" w:rsidRPr="00D17F84" w:rsidRDefault="00D70E6B" w:rsidP="00665505">
            <w:pPr>
              <w:rPr>
                <w:b/>
              </w:rPr>
            </w:pPr>
            <w:r>
              <w:rPr>
                <w:b/>
              </w:rPr>
              <w:t>Spending limits planning</w:t>
            </w:r>
          </w:p>
        </w:tc>
        <w:tc>
          <w:tcPr>
            <w:tcW w:w="7087" w:type="dxa"/>
            <w:shd w:val="clear" w:color="auto" w:fill="E7E6E6" w:themeFill="background2"/>
          </w:tcPr>
          <w:p w14:paraId="71DA53EC" w14:textId="77777777" w:rsidR="00B01E76" w:rsidRPr="00803275" w:rsidRDefault="00D70E6B" w:rsidP="00803275">
            <w:pPr>
              <w:pStyle w:val="ListParagraph"/>
              <w:numPr>
                <w:ilvl w:val="0"/>
                <w:numId w:val="15"/>
              </w:numPr>
            </w:pPr>
            <w:r>
              <w:t>What role do municipal decision-makers play in defining the spending limits?</w:t>
            </w:r>
          </w:p>
          <w:p w14:paraId="246509BF" w14:textId="1F96A8E6" w:rsidR="00D70E6B" w:rsidRPr="00803275" w:rsidRDefault="00D70E6B" w:rsidP="00803275">
            <w:pPr>
              <w:pStyle w:val="ListParagraph"/>
              <w:numPr>
                <w:ilvl w:val="0"/>
                <w:numId w:val="15"/>
              </w:numPr>
            </w:pPr>
            <w:r>
              <w:t>Is information on the state of climate measures and goals used as a basis for spending limits planning?</w:t>
            </w:r>
          </w:p>
          <w:p w14:paraId="38027631" w14:textId="211416B6" w:rsidR="00D70E6B" w:rsidRPr="00803275" w:rsidRDefault="00B01E76" w:rsidP="00803275">
            <w:pPr>
              <w:pStyle w:val="ListParagraph"/>
              <w:numPr>
                <w:ilvl w:val="0"/>
                <w:numId w:val="15"/>
              </w:numPr>
            </w:pPr>
            <w:r>
              <w:t>Are the most essential areas relevant to reducing emissions identified at this stage?</w:t>
            </w:r>
          </w:p>
          <w:p w14:paraId="6C85D68A" w14:textId="23C87127" w:rsidR="00D70E6B" w:rsidRPr="00CB1A5C" w:rsidRDefault="00D70E6B" w:rsidP="00D70E6B">
            <w:pPr>
              <w:rPr>
                <w:lang w:val="en-US"/>
              </w:rPr>
            </w:pPr>
          </w:p>
        </w:tc>
      </w:tr>
      <w:tr w:rsidR="00D70E6B" w14:paraId="77983E04" w14:textId="77777777" w:rsidTr="06D99CC7">
        <w:tc>
          <w:tcPr>
            <w:tcW w:w="2263" w:type="dxa"/>
          </w:tcPr>
          <w:p w14:paraId="20ADBA10" w14:textId="77777777" w:rsidR="00D70E6B" w:rsidRDefault="00D70E6B" w:rsidP="00665505">
            <w:r>
              <w:t xml:space="preserve">Score (1-4): </w:t>
            </w:r>
          </w:p>
        </w:tc>
        <w:tc>
          <w:tcPr>
            <w:tcW w:w="7087" w:type="dxa"/>
          </w:tcPr>
          <w:p w14:paraId="43C7BACC" w14:textId="77777777" w:rsidR="00D70E6B" w:rsidRDefault="00D70E6B" w:rsidP="00665505">
            <w:r>
              <w:t>Notes, strengths and development areas:</w:t>
            </w:r>
          </w:p>
          <w:p w14:paraId="60560CC8" w14:textId="77777777" w:rsidR="00D70E6B" w:rsidRPr="00CB1A5C" w:rsidRDefault="00D70E6B" w:rsidP="00665505">
            <w:pPr>
              <w:rPr>
                <w:lang w:val="en-US"/>
              </w:rPr>
            </w:pPr>
          </w:p>
          <w:p w14:paraId="60354B57" w14:textId="77777777" w:rsidR="00D70E6B" w:rsidRPr="00CB1A5C" w:rsidRDefault="00D70E6B" w:rsidP="00665505">
            <w:pPr>
              <w:rPr>
                <w:lang w:val="en-US"/>
              </w:rPr>
            </w:pPr>
          </w:p>
        </w:tc>
      </w:tr>
      <w:tr w:rsidR="00D70E6B" w:rsidRPr="00B600E8" w14:paraId="439A1E43" w14:textId="77777777" w:rsidTr="06D99CC7">
        <w:trPr>
          <w:trHeight w:val="1745"/>
        </w:trPr>
        <w:tc>
          <w:tcPr>
            <w:tcW w:w="2263" w:type="dxa"/>
            <w:shd w:val="clear" w:color="auto" w:fill="E7E6E6" w:themeFill="background2"/>
          </w:tcPr>
          <w:p w14:paraId="7FFBFA4B" w14:textId="30838CB1" w:rsidR="00D70E6B" w:rsidRDefault="00B01E76" w:rsidP="00665505">
            <w:r>
              <w:rPr>
                <w:b/>
              </w:rPr>
              <w:t>Guidelines for budget preparation</w:t>
            </w:r>
          </w:p>
        </w:tc>
        <w:tc>
          <w:tcPr>
            <w:tcW w:w="7087" w:type="dxa"/>
            <w:shd w:val="clear" w:color="auto" w:fill="E7E6E6" w:themeFill="background2"/>
          </w:tcPr>
          <w:p w14:paraId="0815E481" w14:textId="77777777" w:rsidR="00B01E76" w:rsidRPr="00803275" w:rsidRDefault="00B01E76" w:rsidP="00803275">
            <w:pPr>
              <w:pStyle w:val="ListParagraph"/>
              <w:numPr>
                <w:ilvl w:val="0"/>
                <w:numId w:val="14"/>
              </w:numPr>
            </w:pPr>
            <w:r>
              <w:t xml:space="preserve">Do the budget preparation guidelines instruct functions to include strategic climate targets in the budget and financial plan? </w:t>
            </w:r>
          </w:p>
          <w:p w14:paraId="4AEBDEBD" w14:textId="77777777" w:rsidR="00B01E76" w:rsidRPr="00803275" w:rsidRDefault="00B01E76" w:rsidP="00803275">
            <w:pPr>
              <w:pStyle w:val="ListParagraph"/>
              <w:numPr>
                <w:ilvl w:val="0"/>
                <w:numId w:val="14"/>
              </w:numPr>
            </w:pPr>
            <w:r>
              <w:t>Do the guidelines ask the functions to compile information on measures that promote climate goal achievement for the budget proposal?</w:t>
            </w:r>
          </w:p>
          <w:p w14:paraId="1466B77E" w14:textId="3D16D444" w:rsidR="00D70E6B" w:rsidRPr="00803275" w:rsidRDefault="00B01E76" w:rsidP="00803275">
            <w:pPr>
              <w:pStyle w:val="ListParagraph"/>
              <w:numPr>
                <w:ilvl w:val="0"/>
                <w:numId w:val="14"/>
              </w:numPr>
            </w:pPr>
            <w:r>
              <w:t>Do the guidelines ask the functions to highlight measures that promote climate goal achievement in the budget proposal?</w:t>
            </w:r>
          </w:p>
        </w:tc>
      </w:tr>
      <w:tr w:rsidR="00D70E6B" w14:paraId="00362B28" w14:textId="77777777" w:rsidTr="06D99CC7">
        <w:trPr>
          <w:trHeight w:val="1110"/>
        </w:trPr>
        <w:tc>
          <w:tcPr>
            <w:tcW w:w="2263" w:type="dxa"/>
          </w:tcPr>
          <w:p w14:paraId="0A87CC3E" w14:textId="77777777" w:rsidR="00D70E6B" w:rsidRDefault="00D70E6B" w:rsidP="00665505">
            <w:r>
              <w:t xml:space="preserve">Score (1-4): </w:t>
            </w:r>
          </w:p>
        </w:tc>
        <w:tc>
          <w:tcPr>
            <w:tcW w:w="7087" w:type="dxa"/>
          </w:tcPr>
          <w:p w14:paraId="16B324DE" w14:textId="77777777" w:rsidR="00D70E6B" w:rsidRDefault="00D70E6B" w:rsidP="00665505">
            <w:r>
              <w:t>Notes, strengths and development areas:</w:t>
            </w:r>
          </w:p>
          <w:p w14:paraId="719A10EB" w14:textId="77777777" w:rsidR="00D70E6B" w:rsidRPr="00CB1A5C" w:rsidRDefault="00D70E6B" w:rsidP="00665505">
            <w:pPr>
              <w:rPr>
                <w:lang w:val="en-US"/>
              </w:rPr>
            </w:pPr>
          </w:p>
          <w:p w14:paraId="3E87F105" w14:textId="77777777" w:rsidR="00D70E6B" w:rsidRPr="00CB1A5C" w:rsidRDefault="00D70E6B" w:rsidP="00665505">
            <w:pPr>
              <w:rPr>
                <w:lang w:val="en-US"/>
              </w:rPr>
            </w:pPr>
          </w:p>
        </w:tc>
      </w:tr>
      <w:tr w:rsidR="00D70E6B" w:rsidRPr="00B600E8" w14:paraId="0EF1D72B" w14:textId="77777777" w:rsidTr="06D99CC7">
        <w:trPr>
          <w:trHeight w:val="1968"/>
        </w:trPr>
        <w:tc>
          <w:tcPr>
            <w:tcW w:w="2263" w:type="dxa"/>
            <w:shd w:val="clear" w:color="auto" w:fill="E7E6E6" w:themeFill="background2"/>
          </w:tcPr>
          <w:p w14:paraId="72BBC038" w14:textId="62691EF2" w:rsidR="00D70E6B" w:rsidRDefault="00B01E76" w:rsidP="00665505">
            <w:r>
              <w:rPr>
                <w:b/>
              </w:rPr>
              <w:t>Budget proposals of functions</w:t>
            </w:r>
          </w:p>
        </w:tc>
        <w:tc>
          <w:tcPr>
            <w:tcW w:w="7087" w:type="dxa"/>
            <w:shd w:val="clear" w:color="auto" w:fill="E7E6E6" w:themeFill="background2"/>
          </w:tcPr>
          <w:p w14:paraId="1CC4525D" w14:textId="3E19BBF4" w:rsidR="00B01E76" w:rsidRPr="00803275" w:rsidRDefault="00B01E76" w:rsidP="00803275">
            <w:pPr>
              <w:pStyle w:val="ListParagraph"/>
              <w:numPr>
                <w:ilvl w:val="0"/>
                <w:numId w:val="13"/>
              </w:numPr>
            </w:pPr>
            <w:r>
              <w:t>Do the functions bring up measures set out in a climate roadmap or other climate action plan in their budget proposals?</w:t>
            </w:r>
          </w:p>
          <w:p w14:paraId="32986984" w14:textId="4AF5658A" w:rsidR="00B01E76" w:rsidRPr="00803275" w:rsidRDefault="00B01E76" w:rsidP="00803275">
            <w:pPr>
              <w:pStyle w:val="ListParagraph"/>
              <w:numPr>
                <w:ilvl w:val="0"/>
                <w:numId w:val="13"/>
              </w:numPr>
            </w:pPr>
            <w:r>
              <w:t>Are the functions provided with information on the impacts of climate measures already completed and the state of goal achievement to underpin the planning?</w:t>
            </w:r>
          </w:p>
          <w:p w14:paraId="637D8CB1" w14:textId="77777777" w:rsidR="00B01E76" w:rsidRPr="00803275" w:rsidRDefault="00B01E76" w:rsidP="00803275">
            <w:pPr>
              <w:pStyle w:val="ListParagraph"/>
              <w:numPr>
                <w:ilvl w:val="0"/>
                <w:numId w:val="13"/>
              </w:numPr>
            </w:pPr>
            <w:r>
              <w:t>Are impact assessments of the functions’ climate measures carried out? </w:t>
            </w:r>
          </w:p>
          <w:p w14:paraId="27CA176F" w14:textId="6857D166" w:rsidR="00D70E6B" w:rsidRPr="00803275" w:rsidRDefault="00B01E76" w:rsidP="00803275">
            <w:pPr>
              <w:pStyle w:val="ListParagraph"/>
              <w:numPr>
                <w:ilvl w:val="0"/>
                <w:numId w:val="13"/>
              </w:numPr>
            </w:pPr>
            <w:r>
              <w:t>Who conducts the assessments/produces the information?</w:t>
            </w:r>
          </w:p>
        </w:tc>
      </w:tr>
      <w:tr w:rsidR="00D70E6B" w14:paraId="241848A7" w14:textId="77777777" w:rsidTr="06D99CC7">
        <w:trPr>
          <w:trHeight w:val="1103"/>
        </w:trPr>
        <w:tc>
          <w:tcPr>
            <w:tcW w:w="2263" w:type="dxa"/>
          </w:tcPr>
          <w:p w14:paraId="6ED837ED" w14:textId="77777777" w:rsidR="00D70E6B" w:rsidRDefault="00D70E6B" w:rsidP="00665505">
            <w:r>
              <w:t xml:space="preserve">Score (1-4): </w:t>
            </w:r>
          </w:p>
        </w:tc>
        <w:tc>
          <w:tcPr>
            <w:tcW w:w="7087" w:type="dxa"/>
          </w:tcPr>
          <w:p w14:paraId="77E67ED9" w14:textId="77777777" w:rsidR="00D70E6B" w:rsidRDefault="00D70E6B" w:rsidP="00665505">
            <w:r>
              <w:t>Notes, strengths and development areas:</w:t>
            </w:r>
          </w:p>
          <w:p w14:paraId="609D3F7E" w14:textId="77777777" w:rsidR="00D70E6B" w:rsidRPr="00CB1A5C" w:rsidRDefault="00D70E6B" w:rsidP="00665505">
            <w:pPr>
              <w:rPr>
                <w:lang w:val="en-US"/>
              </w:rPr>
            </w:pPr>
          </w:p>
          <w:p w14:paraId="0B99BDF0" w14:textId="77777777" w:rsidR="00D70E6B" w:rsidRPr="00CB1A5C" w:rsidRDefault="00D70E6B" w:rsidP="00665505">
            <w:pPr>
              <w:rPr>
                <w:lang w:val="en-US"/>
              </w:rPr>
            </w:pPr>
          </w:p>
        </w:tc>
      </w:tr>
      <w:tr w:rsidR="00D70E6B" w:rsidRPr="00B600E8" w14:paraId="1A25D625" w14:textId="77777777" w:rsidTr="06D99CC7">
        <w:trPr>
          <w:trHeight w:val="724"/>
        </w:trPr>
        <w:tc>
          <w:tcPr>
            <w:tcW w:w="2263" w:type="dxa"/>
            <w:shd w:val="clear" w:color="auto" w:fill="E7E6E6" w:themeFill="background2"/>
          </w:tcPr>
          <w:p w14:paraId="52A7E571" w14:textId="048D2D7E" w:rsidR="00D70E6B" w:rsidRPr="00D70E6B" w:rsidRDefault="00D70E6B" w:rsidP="00665505">
            <w:pPr>
              <w:rPr>
                <w:b/>
              </w:rPr>
            </w:pPr>
            <w:r>
              <w:rPr>
                <w:b/>
              </w:rPr>
              <w:t>Corporation management and companies’ budgets</w:t>
            </w:r>
          </w:p>
        </w:tc>
        <w:tc>
          <w:tcPr>
            <w:tcW w:w="7087" w:type="dxa"/>
            <w:shd w:val="clear" w:color="auto" w:fill="E7E6E6" w:themeFill="background2"/>
          </w:tcPr>
          <w:p w14:paraId="771FC350" w14:textId="0170A297" w:rsidR="00D70E6B" w:rsidRPr="00803275" w:rsidRDefault="002A5D03" w:rsidP="00803275">
            <w:pPr>
              <w:pStyle w:val="ListParagraph"/>
              <w:numPr>
                <w:ilvl w:val="0"/>
                <w:numId w:val="12"/>
              </w:numPr>
            </w:pPr>
            <w:r>
              <w:t xml:space="preserve">Are corporation companies encouraged to set climate targets in their financial planning? </w:t>
            </w:r>
          </w:p>
          <w:p w14:paraId="4DBE573E" w14:textId="1E27A5A5" w:rsidR="00B01E76" w:rsidRPr="00CB1A5C" w:rsidRDefault="00B01E76" w:rsidP="00B01E76">
            <w:pPr>
              <w:rPr>
                <w:lang w:val="en-US"/>
              </w:rPr>
            </w:pPr>
          </w:p>
        </w:tc>
      </w:tr>
      <w:tr w:rsidR="00D70E6B" w14:paraId="727BDDA8" w14:textId="77777777" w:rsidTr="06D99CC7">
        <w:trPr>
          <w:trHeight w:val="1245"/>
        </w:trPr>
        <w:tc>
          <w:tcPr>
            <w:tcW w:w="2263" w:type="dxa"/>
            <w:shd w:val="clear" w:color="auto" w:fill="auto"/>
          </w:tcPr>
          <w:p w14:paraId="3894FD25" w14:textId="77777777" w:rsidR="00D70E6B" w:rsidRDefault="00D70E6B" w:rsidP="00665505">
            <w:r>
              <w:lastRenderedPageBreak/>
              <w:t xml:space="preserve">Score (1-4): </w:t>
            </w:r>
          </w:p>
        </w:tc>
        <w:tc>
          <w:tcPr>
            <w:tcW w:w="7087" w:type="dxa"/>
            <w:shd w:val="clear" w:color="auto" w:fill="auto"/>
          </w:tcPr>
          <w:p w14:paraId="46C034A8" w14:textId="77777777" w:rsidR="00D70E6B" w:rsidRDefault="00D70E6B" w:rsidP="00665505">
            <w:r>
              <w:t>Notes, strengths and development areas:</w:t>
            </w:r>
          </w:p>
          <w:p w14:paraId="56B0DE0E" w14:textId="77777777" w:rsidR="00D70E6B" w:rsidRPr="00CB1A5C" w:rsidRDefault="00D70E6B" w:rsidP="00665505">
            <w:pPr>
              <w:rPr>
                <w:lang w:val="en-US"/>
              </w:rPr>
            </w:pPr>
          </w:p>
          <w:p w14:paraId="5A43B4CC" w14:textId="77777777" w:rsidR="00D70E6B" w:rsidRPr="00CB1A5C" w:rsidRDefault="00D70E6B" w:rsidP="00665505">
            <w:pPr>
              <w:tabs>
                <w:tab w:val="num" w:pos="720"/>
              </w:tabs>
              <w:rPr>
                <w:lang w:val="en-US"/>
              </w:rPr>
            </w:pPr>
          </w:p>
        </w:tc>
      </w:tr>
      <w:tr w:rsidR="00D70E6B" w:rsidRPr="00B600E8" w14:paraId="2297DA7C" w14:textId="77777777" w:rsidTr="06D99CC7">
        <w:trPr>
          <w:trHeight w:val="1245"/>
        </w:trPr>
        <w:tc>
          <w:tcPr>
            <w:tcW w:w="2263" w:type="dxa"/>
            <w:shd w:val="clear" w:color="auto" w:fill="E7E6E6" w:themeFill="background2"/>
          </w:tcPr>
          <w:p w14:paraId="171FC5BC" w14:textId="77777777" w:rsidR="00B01E76" w:rsidRPr="00B01E76" w:rsidRDefault="00B01E76" w:rsidP="00B01E76">
            <w:pPr>
              <w:rPr>
                <w:b/>
              </w:rPr>
            </w:pPr>
            <w:r>
              <w:rPr>
                <w:b/>
              </w:rPr>
              <w:t>Combination and balancing of budget proposals</w:t>
            </w:r>
          </w:p>
          <w:p w14:paraId="14F37749" w14:textId="5B16DCC1" w:rsidR="00D70E6B" w:rsidRPr="00CB1A5C" w:rsidRDefault="00D70E6B" w:rsidP="00665505">
            <w:pPr>
              <w:rPr>
                <w:b/>
                <w:lang w:val="en-US"/>
              </w:rPr>
            </w:pPr>
          </w:p>
        </w:tc>
        <w:tc>
          <w:tcPr>
            <w:tcW w:w="7087" w:type="dxa"/>
            <w:shd w:val="clear" w:color="auto" w:fill="E7E6E6" w:themeFill="background2"/>
          </w:tcPr>
          <w:p w14:paraId="4AD25C2F" w14:textId="77777777" w:rsidR="00B01E76" w:rsidRPr="00803275" w:rsidRDefault="002A5D03" w:rsidP="00803275">
            <w:pPr>
              <w:pStyle w:val="ListParagraph"/>
              <w:numPr>
                <w:ilvl w:val="0"/>
                <w:numId w:val="11"/>
              </w:numPr>
            </w:pPr>
            <w:r>
              <w:t>Are impact assessments/evaluations of impacts carried out for the set of climate measures included in the budget proposal?</w:t>
            </w:r>
          </w:p>
          <w:p w14:paraId="15421121" w14:textId="1416442D" w:rsidR="00B01E76" w:rsidRPr="00803275" w:rsidRDefault="002A5D03" w:rsidP="00803275">
            <w:pPr>
              <w:pStyle w:val="ListParagraph"/>
              <w:numPr>
                <w:ilvl w:val="0"/>
                <w:numId w:val="11"/>
              </w:numPr>
            </w:pPr>
            <w:r>
              <w:t>Is the adequacy of the set of measures assessed in proportion to the emission targets?</w:t>
            </w:r>
          </w:p>
        </w:tc>
      </w:tr>
      <w:tr w:rsidR="00D70E6B" w14:paraId="69192829" w14:textId="77777777" w:rsidTr="06D99CC7">
        <w:trPr>
          <w:trHeight w:val="1281"/>
        </w:trPr>
        <w:tc>
          <w:tcPr>
            <w:tcW w:w="2263" w:type="dxa"/>
          </w:tcPr>
          <w:p w14:paraId="36A58311" w14:textId="77777777" w:rsidR="00D70E6B" w:rsidRDefault="00D70E6B" w:rsidP="00665505">
            <w:r>
              <w:t xml:space="preserve">Score (1-4): </w:t>
            </w:r>
          </w:p>
        </w:tc>
        <w:tc>
          <w:tcPr>
            <w:tcW w:w="7087" w:type="dxa"/>
          </w:tcPr>
          <w:p w14:paraId="06A1E99D" w14:textId="77777777" w:rsidR="00D70E6B" w:rsidRDefault="00D70E6B" w:rsidP="00665505">
            <w:r>
              <w:t>Notes, strengths and development areas:</w:t>
            </w:r>
          </w:p>
          <w:p w14:paraId="0C8BD5A0" w14:textId="77777777" w:rsidR="00D70E6B" w:rsidRPr="00CB1A5C" w:rsidRDefault="00D70E6B" w:rsidP="00665505">
            <w:pPr>
              <w:rPr>
                <w:lang w:val="en-US"/>
              </w:rPr>
            </w:pPr>
          </w:p>
          <w:p w14:paraId="6B8F0755" w14:textId="77777777" w:rsidR="00D70E6B" w:rsidRPr="00CB1A5C" w:rsidRDefault="00D70E6B" w:rsidP="00665505">
            <w:pPr>
              <w:rPr>
                <w:lang w:val="en-US"/>
              </w:rPr>
            </w:pPr>
          </w:p>
        </w:tc>
      </w:tr>
      <w:tr w:rsidR="00B01E76" w:rsidRPr="00B600E8" w14:paraId="578A7053" w14:textId="77777777" w:rsidTr="06D99CC7">
        <w:trPr>
          <w:trHeight w:val="2938"/>
        </w:trPr>
        <w:tc>
          <w:tcPr>
            <w:tcW w:w="2263" w:type="dxa"/>
            <w:shd w:val="clear" w:color="auto" w:fill="E7E6E6" w:themeFill="background2"/>
          </w:tcPr>
          <w:p w14:paraId="348EB697" w14:textId="77777777" w:rsidR="00B01E76" w:rsidRPr="00B01E76" w:rsidRDefault="00B01E76" w:rsidP="00B01E76">
            <w:pPr>
              <w:rPr>
                <w:b/>
              </w:rPr>
            </w:pPr>
            <w:r>
              <w:rPr>
                <w:b/>
              </w:rPr>
              <w:t>Final budget</w:t>
            </w:r>
          </w:p>
          <w:p w14:paraId="00B85741" w14:textId="77777777" w:rsidR="00B01E76" w:rsidRDefault="00B01E76" w:rsidP="00665505">
            <w:pPr>
              <w:rPr>
                <w:lang w:val="fi-FI"/>
              </w:rPr>
            </w:pPr>
          </w:p>
        </w:tc>
        <w:tc>
          <w:tcPr>
            <w:tcW w:w="7087" w:type="dxa"/>
            <w:shd w:val="clear" w:color="auto" w:fill="E7E6E6" w:themeFill="background2"/>
          </w:tcPr>
          <w:p w14:paraId="642C436C" w14:textId="07218861" w:rsidR="00B01E76" w:rsidRPr="00803275" w:rsidRDefault="00B01E76" w:rsidP="00803275">
            <w:pPr>
              <w:pStyle w:val="ListParagraph"/>
              <w:numPr>
                <w:ilvl w:val="0"/>
                <w:numId w:val="10"/>
              </w:numPr>
            </w:pPr>
            <w:r>
              <w:t xml:space="preserve">Which criteria are applied to assessing the adequacy of the goals and actions set out in the budget before the budget is approved? Is the perspective of climate goals and similar accounted for, in addition to financial considerations? </w:t>
            </w:r>
          </w:p>
          <w:p w14:paraId="11236818" w14:textId="77777777" w:rsidR="00B01E76" w:rsidRPr="00803275" w:rsidRDefault="00B01E76" w:rsidP="00803275">
            <w:pPr>
              <w:pStyle w:val="ListParagraph"/>
              <w:numPr>
                <w:ilvl w:val="0"/>
                <w:numId w:val="10"/>
              </w:numPr>
            </w:pPr>
            <w:r>
              <w:t xml:space="preserve">Are decision-makers provided with information on the set of climate measures included in the budget proposal and its impacts (e.g. emissions reductions, costs)? </w:t>
            </w:r>
          </w:p>
          <w:p w14:paraId="543D54CB" w14:textId="77777777" w:rsidR="00B01E76" w:rsidRPr="00803275" w:rsidRDefault="00B01E76" w:rsidP="00803275">
            <w:pPr>
              <w:pStyle w:val="ListParagraph"/>
              <w:numPr>
                <w:ilvl w:val="0"/>
                <w:numId w:val="10"/>
              </w:numPr>
            </w:pPr>
            <w:r>
              <w:t>Does the budget set climate targets that are binding on the municipal council?</w:t>
            </w:r>
          </w:p>
          <w:p w14:paraId="3AF802A6" w14:textId="66CB46A2" w:rsidR="00B01E76" w:rsidRPr="00803275" w:rsidRDefault="00B01E76" w:rsidP="00803275">
            <w:pPr>
              <w:pStyle w:val="ListParagraph"/>
              <w:numPr>
                <w:ilvl w:val="0"/>
                <w:numId w:val="10"/>
              </w:numPr>
            </w:pPr>
            <w:r>
              <w:t>Do municipal decision-makers submit proposals for complementing and amending the budget based on climate goals?</w:t>
            </w:r>
          </w:p>
        </w:tc>
      </w:tr>
      <w:tr w:rsidR="00B01E76" w14:paraId="64027486" w14:textId="77777777" w:rsidTr="06D99CC7">
        <w:trPr>
          <w:trHeight w:val="1281"/>
        </w:trPr>
        <w:tc>
          <w:tcPr>
            <w:tcW w:w="2263" w:type="dxa"/>
          </w:tcPr>
          <w:p w14:paraId="6CFEB753" w14:textId="06C4E7E1" w:rsidR="00B01E76" w:rsidRDefault="00B01E76" w:rsidP="00B01E76">
            <w:r>
              <w:t xml:space="preserve">Score (1-4): </w:t>
            </w:r>
          </w:p>
        </w:tc>
        <w:tc>
          <w:tcPr>
            <w:tcW w:w="7087" w:type="dxa"/>
          </w:tcPr>
          <w:p w14:paraId="4B00614E" w14:textId="77777777" w:rsidR="00B01E76" w:rsidRDefault="00B01E76" w:rsidP="00B01E76">
            <w:r>
              <w:t>Notes, strengths and development areas:</w:t>
            </w:r>
          </w:p>
          <w:p w14:paraId="68A1BA83" w14:textId="77777777" w:rsidR="00B01E76" w:rsidRPr="00CB1A5C" w:rsidRDefault="00B01E76" w:rsidP="00B01E76">
            <w:pPr>
              <w:rPr>
                <w:lang w:val="en-US"/>
              </w:rPr>
            </w:pPr>
          </w:p>
          <w:p w14:paraId="02CBEAFC" w14:textId="77777777" w:rsidR="00B01E76" w:rsidRPr="00CB1A5C" w:rsidRDefault="00B01E76" w:rsidP="00B01E76">
            <w:pPr>
              <w:rPr>
                <w:lang w:val="en-US"/>
              </w:rPr>
            </w:pPr>
          </w:p>
        </w:tc>
      </w:tr>
      <w:tr w:rsidR="00B01E76" w14:paraId="699D7824" w14:textId="77777777" w:rsidTr="06D99CC7">
        <w:trPr>
          <w:trHeight w:val="1281"/>
        </w:trPr>
        <w:tc>
          <w:tcPr>
            <w:tcW w:w="2263" w:type="dxa"/>
            <w:shd w:val="clear" w:color="auto" w:fill="E7E6E6" w:themeFill="background2"/>
          </w:tcPr>
          <w:p w14:paraId="2040A182" w14:textId="6B1FC457" w:rsidR="00B01E76" w:rsidRPr="00803275" w:rsidRDefault="00B01E76" w:rsidP="00B01E76">
            <w:pPr>
              <w:rPr>
                <w:b/>
              </w:rPr>
            </w:pPr>
            <w:r>
              <w:rPr>
                <w:b/>
              </w:rPr>
              <w:t>Budget allocation tables and separate budgets</w:t>
            </w:r>
          </w:p>
        </w:tc>
        <w:tc>
          <w:tcPr>
            <w:tcW w:w="7087" w:type="dxa"/>
            <w:shd w:val="clear" w:color="auto" w:fill="E7E6E6" w:themeFill="background2"/>
          </w:tcPr>
          <w:p w14:paraId="6A80C89F" w14:textId="1DA298FC" w:rsidR="00B01E76" w:rsidRPr="00CB1A5C" w:rsidRDefault="1BB5BAE7" w:rsidP="00803275">
            <w:pPr>
              <w:pStyle w:val="ListParagraph"/>
              <w:numPr>
                <w:ilvl w:val="0"/>
                <w:numId w:val="21"/>
              </w:numPr>
              <w:rPr>
                <w:lang w:val="en-US"/>
              </w:rPr>
            </w:pPr>
            <w:r w:rsidRPr="06D99CC7">
              <w:rPr>
                <w:lang w:val="en-US"/>
              </w:rPr>
              <w:t>How do operational plans and separate budgets take into account the effects of measures on climate goals?</w:t>
            </w:r>
          </w:p>
        </w:tc>
      </w:tr>
      <w:tr w:rsidR="00803275" w14:paraId="6C3F40D9" w14:textId="77777777" w:rsidTr="06D99CC7">
        <w:trPr>
          <w:trHeight w:val="1281"/>
        </w:trPr>
        <w:tc>
          <w:tcPr>
            <w:tcW w:w="2263" w:type="dxa"/>
          </w:tcPr>
          <w:p w14:paraId="58042FC0" w14:textId="1B5A2B80" w:rsidR="00803275" w:rsidRPr="00803275" w:rsidRDefault="00803275" w:rsidP="00803275">
            <w:pPr>
              <w:rPr>
                <w:b/>
              </w:rPr>
            </w:pPr>
            <w:r>
              <w:t xml:space="preserve">Score (1-4): </w:t>
            </w:r>
          </w:p>
        </w:tc>
        <w:tc>
          <w:tcPr>
            <w:tcW w:w="7087" w:type="dxa"/>
          </w:tcPr>
          <w:p w14:paraId="6D437DE7" w14:textId="77777777" w:rsidR="00803275" w:rsidRDefault="00803275" w:rsidP="00803275">
            <w:r>
              <w:t>Notes, strengths and development areas:</w:t>
            </w:r>
          </w:p>
          <w:p w14:paraId="5141EDCB" w14:textId="77777777" w:rsidR="00803275" w:rsidRPr="00CB1A5C" w:rsidRDefault="00803275" w:rsidP="00803275">
            <w:pPr>
              <w:rPr>
                <w:lang w:val="en-US"/>
              </w:rPr>
            </w:pPr>
          </w:p>
          <w:p w14:paraId="33A8C2A0" w14:textId="77777777" w:rsidR="00803275" w:rsidRPr="00CB1A5C" w:rsidRDefault="00803275" w:rsidP="00803275">
            <w:pPr>
              <w:rPr>
                <w:lang w:val="en-US"/>
              </w:rPr>
            </w:pPr>
          </w:p>
        </w:tc>
      </w:tr>
    </w:tbl>
    <w:p w14:paraId="5F84E61E" w14:textId="0610206D" w:rsidR="00803275" w:rsidRPr="00CB1A5C" w:rsidRDefault="00803275" w:rsidP="00D70E6B">
      <w:pPr>
        <w:rPr>
          <w:lang w:val="en-US"/>
        </w:rPr>
      </w:pPr>
    </w:p>
    <w:p w14:paraId="33B8AC5F" w14:textId="77777777" w:rsidR="00803275" w:rsidRDefault="00803275">
      <w:r>
        <w:br w:type="page"/>
      </w:r>
    </w:p>
    <w:p w14:paraId="76ED3B7D" w14:textId="77777777" w:rsidR="00803275" w:rsidRPr="00CB1A5C" w:rsidRDefault="00803275" w:rsidP="00D70E6B">
      <w:pPr>
        <w:rPr>
          <w:lang w:val="en-US"/>
        </w:rPr>
      </w:pPr>
    </w:p>
    <w:p w14:paraId="49F5C7D5" w14:textId="0C2FCD97" w:rsidR="00D70E6B" w:rsidRDefault="00D17F84" w:rsidP="00684760">
      <w:pPr>
        <w:pStyle w:val="ListParagraph"/>
        <w:numPr>
          <w:ilvl w:val="0"/>
          <w:numId w:val="5"/>
        </w:numPr>
        <w:rPr>
          <w:b/>
        </w:rPr>
      </w:pPr>
      <w:r>
        <w:rPr>
          <w:b/>
        </w:rPr>
        <w:t>Financial and climate action monitoring </w:t>
      </w:r>
    </w:p>
    <w:p w14:paraId="20EEE29D" w14:textId="77777777" w:rsidR="00684760" w:rsidRPr="00684760" w:rsidRDefault="00684760" w:rsidP="00684760">
      <w:pPr>
        <w:pStyle w:val="ListParagraph"/>
        <w:rPr>
          <w:b/>
          <w:lang w:val="fi-FI"/>
        </w:rPr>
      </w:pPr>
    </w:p>
    <w:tbl>
      <w:tblPr>
        <w:tblStyle w:val="TableGrid"/>
        <w:tblW w:w="0" w:type="auto"/>
        <w:tblLook w:val="04A0" w:firstRow="1" w:lastRow="0" w:firstColumn="1" w:lastColumn="0" w:noHBand="0" w:noVBand="1"/>
      </w:tblPr>
      <w:tblGrid>
        <w:gridCol w:w="2263"/>
        <w:gridCol w:w="7087"/>
      </w:tblGrid>
      <w:tr w:rsidR="00803275" w:rsidRPr="00B600E8" w14:paraId="74F689F1" w14:textId="77777777" w:rsidTr="00665505">
        <w:tc>
          <w:tcPr>
            <w:tcW w:w="2263" w:type="dxa"/>
            <w:shd w:val="clear" w:color="auto" w:fill="E7E6E6" w:themeFill="background2"/>
          </w:tcPr>
          <w:p w14:paraId="21739027" w14:textId="77777777" w:rsidR="00803275" w:rsidRPr="00803275" w:rsidRDefault="00803275" w:rsidP="00803275">
            <w:pPr>
              <w:rPr>
                <w:b/>
              </w:rPr>
            </w:pPr>
            <w:r>
              <w:rPr>
                <w:b/>
              </w:rPr>
              <w:t>Function and board level monitoring</w:t>
            </w:r>
          </w:p>
          <w:p w14:paraId="1709F497" w14:textId="39162418" w:rsidR="00803275" w:rsidRPr="00D17F84" w:rsidRDefault="00803275" w:rsidP="00665505">
            <w:pPr>
              <w:rPr>
                <w:b/>
                <w:lang w:val="fi-FI"/>
              </w:rPr>
            </w:pPr>
          </w:p>
        </w:tc>
        <w:tc>
          <w:tcPr>
            <w:tcW w:w="7087" w:type="dxa"/>
            <w:shd w:val="clear" w:color="auto" w:fill="E7E6E6" w:themeFill="background2"/>
          </w:tcPr>
          <w:p w14:paraId="253A0AAF" w14:textId="77777777" w:rsidR="005C20F5" w:rsidRPr="00803275" w:rsidRDefault="002A5D03" w:rsidP="00803275">
            <w:pPr>
              <w:pStyle w:val="ListParagraph"/>
              <w:numPr>
                <w:ilvl w:val="0"/>
                <w:numId w:val="20"/>
              </w:numPr>
            </w:pPr>
            <w:r>
              <w:t>Have responsibilities for monitoring the achievement of/indicators for climate goals and measures been assigned to functions/units?</w:t>
            </w:r>
          </w:p>
          <w:p w14:paraId="306A316A" w14:textId="0FB57A25" w:rsidR="00803275" w:rsidRPr="00803275" w:rsidRDefault="002A5D03" w:rsidP="00803275">
            <w:pPr>
              <w:pStyle w:val="ListParagraph"/>
              <w:numPr>
                <w:ilvl w:val="0"/>
                <w:numId w:val="20"/>
              </w:numPr>
            </w:pPr>
            <w:r>
              <w:t>Is the achievement of climate goals and completion of measures monitored at board level (e.g. in interim reports) in connection with financial monitoring?</w:t>
            </w:r>
          </w:p>
        </w:tc>
      </w:tr>
      <w:tr w:rsidR="00803275" w14:paraId="6FBF300E" w14:textId="77777777" w:rsidTr="00665505">
        <w:tc>
          <w:tcPr>
            <w:tcW w:w="2263" w:type="dxa"/>
          </w:tcPr>
          <w:p w14:paraId="3116EBF8" w14:textId="77777777" w:rsidR="00803275" w:rsidRDefault="00803275" w:rsidP="00665505">
            <w:r>
              <w:t xml:space="preserve">Score (1-4): </w:t>
            </w:r>
          </w:p>
        </w:tc>
        <w:tc>
          <w:tcPr>
            <w:tcW w:w="7087" w:type="dxa"/>
          </w:tcPr>
          <w:p w14:paraId="57676807" w14:textId="77777777" w:rsidR="00803275" w:rsidRDefault="00803275" w:rsidP="00665505">
            <w:r>
              <w:t>Notes, strengths and development areas:</w:t>
            </w:r>
          </w:p>
          <w:p w14:paraId="350EB3B4" w14:textId="77777777" w:rsidR="00803275" w:rsidRPr="00CB1A5C" w:rsidRDefault="00803275" w:rsidP="00665505">
            <w:pPr>
              <w:rPr>
                <w:lang w:val="en-US"/>
              </w:rPr>
            </w:pPr>
          </w:p>
          <w:p w14:paraId="1010CE18" w14:textId="77777777" w:rsidR="00803275" w:rsidRPr="00CB1A5C" w:rsidRDefault="00803275" w:rsidP="00665505">
            <w:pPr>
              <w:rPr>
                <w:lang w:val="en-US"/>
              </w:rPr>
            </w:pPr>
          </w:p>
        </w:tc>
      </w:tr>
      <w:tr w:rsidR="00803275" w:rsidRPr="00B600E8" w14:paraId="7399FF2F" w14:textId="77777777" w:rsidTr="00665505">
        <w:trPr>
          <w:trHeight w:val="1457"/>
        </w:trPr>
        <w:tc>
          <w:tcPr>
            <w:tcW w:w="2263" w:type="dxa"/>
            <w:shd w:val="clear" w:color="auto" w:fill="E7E6E6" w:themeFill="background2"/>
          </w:tcPr>
          <w:p w14:paraId="09D21595" w14:textId="77777777" w:rsidR="00803275" w:rsidRPr="00803275" w:rsidRDefault="00803275" w:rsidP="00803275">
            <w:pPr>
              <w:rPr>
                <w:b/>
              </w:rPr>
            </w:pPr>
            <w:r>
              <w:rPr>
                <w:b/>
              </w:rPr>
              <w:t>Reporting to the municipal executive and council</w:t>
            </w:r>
          </w:p>
          <w:p w14:paraId="5D55D5FA" w14:textId="73547324" w:rsidR="00803275" w:rsidRPr="00CB1A5C" w:rsidRDefault="00803275" w:rsidP="00665505">
            <w:pPr>
              <w:rPr>
                <w:lang w:val="en-US"/>
              </w:rPr>
            </w:pPr>
          </w:p>
        </w:tc>
        <w:tc>
          <w:tcPr>
            <w:tcW w:w="7087" w:type="dxa"/>
            <w:shd w:val="clear" w:color="auto" w:fill="E7E6E6" w:themeFill="background2"/>
          </w:tcPr>
          <w:p w14:paraId="09E364AD" w14:textId="24634A1A" w:rsidR="00803275" w:rsidRPr="00803275" w:rsidRDefault="002A5D03" w:rsidP="00803275">
            <w:pPr>
              <w:pStyle w:val="ListParagraph"/>
              <w:numPr>
                <w:ilvl w:val="0"/>
                <w:numId w:val="19"/>
              </w:numPr>
            </w:pPr>
            <w:r>
              <w:t>Is the achievement of climate goals and completion of measures monitored at municipal executive and council level (e.g. in interim reports) in connection with financial monitoring?</w:t>
            </w:r>
          </w:p>
        </w:tc>
      </w:tr>
      <w:tr w:rsidR="00803275" w14:paraId="0938B961" w14:textId="77777777" w:rsidTr="00665505">
        <w:trPr>
          <w:trHeight w:val="1110"/>
        </w:trPr>
        <w:tc>
          <w:tcPr>
            <w:tcW w:w="2263" w:type="dxa"/>
          </w:tcPr>
          <w:p w14:paraId="75DFB312" w14:textId="77777777" w:rsidR="00803275" w:rsidRDefault="00803275" w:rsidP="00665505">
            <w:r>
              <w:t xml:space="preserve">Score (1-4): </w:t>
            </w:r>
          </w:p>
        </w:tc>
        <w:tc>
          <w:tcPr>
            <w:tcW w:w="7087" w:type="dxa"/>
          </w:tcPr>
          <w:p w14:paraId="21E5A344" w14:textId="77777777" w:rsidR="00803275" w:rsidRDefault="00803275" w:rsidP="00665505">
            <w:r>
              <w:t>Notes, strengths and development areas:</w:t>
            </w:r>
          </w:p>
          <w:p w14:paraId="01B52692" w14:textId="77777777" w:rsidR="00803275" w:rsidRPr="00CB1A5C" w:rsidRDefault="00803275" w:rsidP="00665505">
            <w:pPr>
              <w:rPr>
                <w:lang w:val="en-US"/>
              </w:rPr>
            </w:pPr>
          </w:p>
          <w:p w14:paraId="1D9571BA" w14:textId="77777777" w:rsidR="00803275" w:rsidRPr="00CB1A5C" w:rsidRDefault="00803275" w:rsidP="00665505">
            <w:pPr>
              <w:rPr>
                <w:lang w:val="en-US"/>
              </w:rPr>
            </w:pPr>
          </w:p>
        </w:tc>
      </w:tr>
      <w:tr w:rsidR="00803275" w14:paraId="1EA859E7" w14:textId="77777777" w:rsidTr="00803275">
        <w:trPr>
          <w:trHeight w:val="1355"/>
        </w:trPr>
        <w:tc>
          <w:tcPr>
            <w:tcW w:w="2263" w:type="dxa"/>
            <w:shd w:val="clear" w:color="auto" w:fill="E7E6E6" w:themeFill="background2"/>
          </w:tcPr>
          <w:p w14:paraId="31E63BFA" w14:textId="77777777" w:rsidR="00803275" w:rsidRPr="00803275" w:rsidRDefault="00803275" w:rsidP="00803275">
            <w:pPr>
              <w:rPr>
                <w:b/>
              </w:rPr>
            </w:pPr>
            <w:r>
              <w:rPr>
                <w:b/>
              </w:rPr>
              <w:t>Decision-making on change needs</w:t>
            </w:r>
          </w:p>
          <w:p w14:paraId="22D159A4" w14:textId="5B499BAE" w:rsidR="00803275" w:rsidRDefault="00803275" w:rsidP="00665505">
            <w:pPr>
              <w:rPr>
                <w:lang w:val="fi-FI"/>
              </w:rPr>
            </w:pPr>
          </w:p>
        </w:tc>
        <w:tc>
          <w:tcPr>
            <w:tcW w:w="7087" w:type="dxa"/>
            <w:shd w:val="clear" w:color="auto" w:fill="E7E6E6" w:themeFill="background2"/>
          </w:tcPr>
          <w:p w14:paraId="3092B89F" w14:textId="77777777" w:rsidR="00803275" w:rsidRDefault="002A5D03" w:rsidP="00803275">
            <w:pPr>
              <w:pStyle w:val="ListParagraph"/>
              <w:numPr>
                <w:ilvl w:val="0"/>
                <w:numId w:val="18"/>
              </w:numPr>
            </w:pPr>
            <w:r>
              <w:t>What action is taken if it turns out that no progress has been made with the climate goals and measures, or that they do not produce sufficient impacts?</w:t>
            </w:r>
          </w:p>
          <w:p w14:paraId="2D72292A" w14:textId="77777777" w:rsidR="00803275" w:rsidRDefault="002A5D03" w:rsidP="00803275">
            <w:pPr>
              <w:pStyle w:val="ListParagraph"/>
              <w:numPr>
                <w:ilvl w:val="0"/>
                <w:numId w:val="18"/>
              </w:numPr>
            </w:pPr>
            <w:r>
              <w:t>Are needs for changes addressed during the budget year?</w:t>
            </w:r>
          </w:p>
          <w:p w14:paraId="5A5F8CC5" w14:textId="12158830" w:rsidR="00803275" w:rsidRPr="00803275" w:rsidRDefault="002A5D03" w:rsidP="00803275">
            <w:pPr>
              <w:pStyle w:val="ListParagraph"/>
              <w:numPr>
                <w:ilvl w:val="0"/>
                <w:numId w:val="18"/>
              </w:numPr>
            </w:pPr>
            <w:r>
              <w:t>What are the decision-making paths for needs to make changes?</w:t>
            </w:r>
          </w:p>
        </w:tc>
      </w:tr>
      <w:tr w:rsidR="00803275" w14:paraId="2DFFB35C" w14:textId="77777777" w:rsidTr="00665505">
        <w:trPr>
          <w:trHeight w:val="1103"/>
        </w:trPr>
        <w:tc>
          <w:tcPr>
            <w:tcW w:w="2263" w:type="dxa"/>
          </w:tcPr>
          <w:p w14:paraId="3B8DC1D1" w14:textId="77777777" w:rsidR="00803275" w:rsidRDefault="00803275" w:rsidP="00665505">
            <w:r>
              <w:t xml:space="preserve">Score (1-4): </w:t>
            </w:r>
          </w:p>
        </w:tc>
        <w:tc>
          <w:tcPr>
            <w:tcW w:w="7087" w:type="dxa"/>
          </w:tcPr>
          <w:p w14:paraId="48515308" w14:textId="77777777" w:rsidR="00803275" w:rsidRDefault="00803275" w:rsidP="00665505">
            <w:r>
              <w:t>Notes, strengths and development areas:</w:t>
            </w:r>
          </w:p>
          <w:p w14:paraId="72EB2728" w14:textId="77777777" w:rsidR="00803275" w:rsidRPr="00CB1A5C" w:rsidRDefault="00803275" w:rsidP="00665505">
            <w:pPr>
              <w:rPr>
                <w:lang w:val="en-US"/>
              </w:rPr>
            </w:pPr>
          </w:p>
          <w:p w14:paraId="424A0DC9" w14:textId="77777777" w:rsidR="00803275" w:rsidRPr="00CB1A5C" w:rsidRDefault="00803275" w:rsidP="00665505">
            <w:pPr>
              <w:rPr>
                <w:lang w:val="en-US"/>
              </w:rPr>
            </w:pPr>
          </w:p>
        </w:tc>
      </w:tr>
      <w:tr w:rsidR="00803275" w:rsidRPr="00B600E8" w14:paraId="3F3929D2" w14:textId="77777777" w:rsidTr="00803275">
        <w:trPr>
          <w:trHeight w:val="1279"/>
        </w:trPr>
        <w:tc>
          <w:tcPr>
            <w:tcW w:w="2263" w:type="dxa"/>
            <w:shd w:val="clear" w:color="auto" w:fill="E7E6E6" w:themeFill="background2"/>
          </w:tcPr>
          <w:p w14:paraId="45909402" w14:textId="68A166E7" w:rsidR="00803275" w:rsidRPr="00D70E6B" w:rsidRDefault="00803275" w:rsidP="00665505">
            <w:pPr>
              <w:rPr>
                <w:b/>
              </w:rPr>
            </w:pPr>
            <w:r>
              <w:rPr>
                <w:b/>
              </w:rPr>
              <w:t>Final accounts</w:t>
            </w:r>
          </w:p>
        </w:tc>
        <w:tc>
          <w:tcPr>
            <w:tcW w:w="7087" w:type="dxa"/>
            <w:shd w:val="clear" w:color="auto" w:fill="E7E6E6" w:themeFill="background2"/>
          </w:tcPr>
          <w:p w14:paraId="24385860" w14:textId="77777777" w:rsidR="005C20F5" w:rsidRPr="00803275" w:rsidRDefault="002A5D03" w:rsidP="00803275">
            <w:pPr>
              <w:pStyle w:val="ListParagraph"/>
              <w:numPr>
                <w:ilvl w:val="0"/>
                <w:numId w:val="17"/>
              </w:numPr>
              <w:tabs>
                <w:tab w:val="num" w:pos="720"/>
              </w:tabs>
            </w:pPr>
            <w:r>
              <w:t>Do the final accounts contain a summary of climate goal achievement and completion of measures? How?</w:t>
            </w:r>
          </w:p>
          <w:p w14:paraId="213667CF" w14:textId="69B0FB89" w:rsidR="00803275" w:rsidRPr="00803275" w:rsidRDefault="002A5D03" w:rsidP="00803275">
            <w:pPr>
              <w:pStyle w:val="ListParagraph"/>
              <w:numPr>
                <w:ilvl w:val="0"/>
                <w:numId w:val="17"/>
              </w:numPr>
              <w:tabs>
                <w:tab w:val="num" w:pos="720"/>
              </w:tabs>
            </w:pPr>
            <w:r>
              <w:t>How does the examination of climate goal achievement and completion of measures carried out in connection with the final accounts guide further planning?</w:t>
            </w:r>
          </w:p>
        </w:tc>
      </w:tr>
      <w:tr w:rsidR="00803275" w14:paraId="38D2363C" w14:textId="77777777" w:rsidTr="00665505">
        <w:trPr>
          <w:trHeight w:val="1245"/>
        </w:trPr>
        <w:tc>
          <w:tcPr>
            <w:tcW w:w="2263" w:type="dxa"/>
            <w:shd w:val="clear" w:color="auto" w:fill="auto"/>
          </w:tcPr>
          <w:p w14:paraId="0F062AEB" w14:textId="77777777" w:rsidR="00803275" w:rsidRDefault="00803275" w:rsidP="00665505">
            <w:r>
              <w:t xml:space="preserve">Score (1-4): </w:t>
            </w:r>
          </w:p>
        </w:tc>
        <w:tc>
          <w:tcPr>
            <w:tcW w:w="7087" w:type="dxa"/>
            <w:shd w:val="clear" w:color="auto" w:fill="auto"/>
          </w:tcPr>
          <w:p w14:paraId="7AA933BD" w14:textId="77777777" w:rsidR="00803275" w:rsidRDefault="00803275" w:rsidP="00665505">
            <w:r>
              <w:t>Notes, strengths and development areas:</w:t>
            </w:r>
          </w:p>
          <w:p w14:paraId="4832C69B" w14:textId="77777777" w:rsidR="00803275" w:rsidRPr="00CB1A5C" w:rsidRDefault="00803275" w:rsidP="00665505">
            <w:pPr>
              <w:rPr>
                <w:lang w:val="en-US"/>
              </w:rPr>
            </w:pPr>
          </w:p>
          <w:p w14:paraId="5EFA0658" w14:textId="77777777" w:rsidR="00803275" w:rsidRPr="00CB1A5C" w:rsidRDefault="00803275" w:rsidP="00665505">
            <w:pPr>
              <w:tabs>
                <w:tab w:val="num" w:pos="720"/>
              </w:tabs>
              <w:rPr>
                <w:lang w:val="en-US"/>
              </w:rPr>
            </w:pPr>
          </w:p>
        </w:tc>
      </w:tr>
      <w:tr w:rsidR="00803275" w:rsidRPr="00B600E8" w14:paraId="489E7300" w14:textId="77777777" w:rsidTr="00803275">
        <w:trPr>
          <w:trHeight w:val="1286"/>
        </w:trPr>
        <w:tc>
          <w:tcPr>
            <w:tcW w:w="2263" w:type="dxa"/>
            <w:shd w:val="clear" w:color="auto" w:fill="E7E6E6" w:themeFill="background2"/>
          </w:tcPr>
          <w:p w14:paraId="73777496" w14:textId="40EFB254" w:rsidR="00803275" w:rsidRPr="00D70E6B" w:rsidRDefault="00803275" w:rsidP="00665505">
            <w:pPr>
              <w:rPr>
                <w:b/>
              </w:rPr>
            </w:pPr>
            <w:r>
              <w:rPr>
                <w:b/>
              </w:rPr>
              <w:t>Corporate management and monitoring of measures taken by companies</w:t>
            </w:r>
          </w:p>
        </w:tc>
        <w:tc>
          <w:tcPr>
            <w:tcW w:w="7087" w:type="dxa"/>
            <w:shd w:val="clear" w:color="auto" w:fill="E7E6E6" w:themeFill="background2"/>
          </w:tcPr>
          <w:p w14:paraId="6644269B" w14:textId="09043821" w:rsidR="00803275" w:rsidRPr="00803275" w:rsidRDefault="00F83F75" w:rsidP="00665505">
            <w:pPr>
              <w:pStyle w:val="ListParagraph"/>
              <w:numPr>
                <w:ilvl w:val="0"/>
                <w:numId w:val="16"/>
              </w:numPr>
            </w:pPr>
            <w:r>
              <w:t>How is the completion of climate measures and goal achievement in companies/unincorporated enterprises monitored?</w:t>
            </w:r>
          </w:p>
          <w:p w14:paraId="5F89E837" w14:textId="77777777" w:rsidR="00803275" w:rsidRPr="00CB1A5C" w:rsidRDefault="00803275" w:rsidP="00665505">
            <w:pPr>
              <w:rPr>
                <w:lang w:val="en-US"/>
              </w:rPr>
            </w:pPr>
          </w:p>
        </w:tc>
      </w:tr>
      <w:tr w:rsidR="00803275" w14:paraId="42CA42C4" w14:textId="77777777" w:rsidTr="00665505">
        <w:trPr>
          <w:trHeight w:val="1281"/>
        </w:trPr>
        <w:tc>
          <w:tcPr>
            <w:tcW w:w="2263" w:type="dxa"/>
          </w:tcPr>
          <w:p w14:paraId="01AEABDC" w14:textId="77777777" w:rsidR="00803275" w:rsidRDefault="00803275" w:rsidP="00665505">
            <w:r>
              <w:lastRenderedPageBreak/>
              <w:t xml:space="preserve">Score (1-4): </w:t>
            </w:r>
          </w:p>
        </w:tc>
        <w:tc>
          <w:tcPr>
            <w:tcW w:w="7087" w:type="dxa"/>
          </w:tcPr>
          <w:p w14:paraId="2503B6C5" w14:textId="77777777" w:rsidR="00803275" w:rsidRDefault="00803275" w:rsidP="00665505">
            <w:r>
              <w:t>Notes, strengths and development areas:</w:t>
            </w:r>
          </w:p>
          <w:p w14:paraId="1A875E9D" w14:textId="77777777" w:rsidR="00803275" w:rsidRPr="00CB1A5C" w:rsidRDefault="00803275" w:rsidP="00665505">
            <w:pPr>
              <w:rPr>
                <w:lang w:val="en-US"/>
              </w:rPr>
            </w:pPr>
          </w:p>
          <w:p w14:paraId="56457C9C" w14:textId="77777777" w:rsidR="00803275" w:rsidRPr="00CB1A5C" w:rsidRDefault="00803275" w:rsidP="00665505">
            <w:pPr>
              <w:rPr>
                <w:lang w:val="en-US"/>
              </w:rPr>
            </w:pPr>
          </w:p>
        </w:tc>
      </w:tr>
    </w:tbl>
    <w:p w14:paraId="3CD17156" w14:textId="77777777" w:rsidR="00D70E6B" w:rsidRPr="00CB1A5C" w:rsidRDefault="00D70E6B" w:rsidP="00D70E6B">
      <w:pPr>
        <w:rPr>
          <w:lang w:val="en-US"/>
        </w:rPr>
      </w:pPr>
    </w:p>
    <w:p w14:paraId="1B912E56" w14:textId="77777777" w:rsidR="00BF79DF" w:rsidRPr="00BF79DF" w:rsidRDefault="00D17F84" w:rsidP="00BF79DF">
      <w:pPr>
        <w:pStyle w:val="ListParagraph"/>
        <w:numPr>
          <w:ilvl w:val="0"/>
          <w:numId w:val="5"/>
        </w:numPr>
        <w:rPr>
          <w:b/>
        </w:rPr>
      </w:pPr>
      <w:r>
        <w:rPr>
          <w:b/>
        </w:rPr>
        <w:t>Procurement</w:t>
      </w:r>
    </w:p>
    <w:p w14:paraId="677F8B6F" w14:textId="77777777" w:rsidR="00BF79DF" w:rsidRDefault="00BF79DF" w:rsidP="00BF79DF">
      <w:pPr>
        <w:pStyle w:val="ListParagraph"/>
        <w:rPr>
          <w:lang w:val="fi-FI"/>
        </w:rPr>
      </w:pPr>
    </w:p>
    <w:p w14:paraId="77B71F21" w14:textId="1AC424FD" w:rsidR="00BF79DF" w:rsidRDefault="00BF79DF" w:rsidP="00BF79DF">
      <w:pPr>
        <w:pStyle w:val="ListParagraph"/>
        <w:ind w:left="0"/>
      </w:pPr>
      <w:r>
        <w:t>Procurement is about spending the municipality’s funds, and it contributes to promoting the achievement of the municipality's climate goals in concrete terms. The preconditions for impactful procurement are managing procurements as a strategic whole and identifying how climate goals at the strategy, roadmap and budget levels are translated into practical terms when planning, deciding on and making procurements.</w:t>
      </w:r>
    </w:p>
    <w:p w14:paraId="38E4E693" w14:textId="47322EBF" w:rsidR="00BF79DF" w:rsidRPr="00BF79DF" w:rsidRDefault="00BF79DF" w:rsidP="00BF79DF">
      <w:pPr>
        <w:pStyle w:val="ListParagraph"/>
        <w:ind w:left="0"/>
      </w:pPr>
      <w:r>
        <w:br/>
        <w:t>Procurement refers to both purchases for the operational economy and investments.</w:t>
      </w:r>
    </w:p>
    <w:p w14:paraId="3CBD2567" w14:textId="77777777" w:rsidR="00BF79DF" w:rsidRPr="00CB1A5C" w:rsidRDefault="00BF79DF" w:rsidP="00BF79DF">
      <w:pPr>
        <w:rPr>
          <w:lang w:val="en-US"/>
        </w:rPr>
      </w:pPr>
    </w:p>
    <w:tbl>
      <w:tblPr>
        <w:tblStyle w:val="TableGrid"/>
        <w:tblW w:w="0" w:type="auto"/>
        <w:tblLook w:val="04A0" w:firstRow="1" w:lastRow="0" w:firstColumn="1" w:lastColumn="0" w:noHBand="0" w:noVBand="1"/>
      </w:tblPr>
      <w:tblGrid>
        <w:gridCol w:w="2263"/>
        <w:gridCol w:w="7087"/>
      </w:tblGrid>
      <w:tr w:rsidR="00803275" w:rsidRPr="00B600E8" w14:paraId="6AB8CB11" w14:textId="77777777" w:rsidTr="002405FE">
        <w:trPr>
          <w:trHeight w:val="1162"/>
        </w:trPr>
        <w:tc>
          <w:tcPr>
            <w:tcW w:w="2263" w:type="dxa"/>
            <w:shd w:val="clear" w:color="auto" w:fill="E7E6E6" w:themeFill="background2"/>
          </w:tcPr>
          <w:p w14:paraId="4E4089F7" w14:textId="3120AE9A" w:rsidR="00803275" w:rsidRPr="00803275" w:rsidRDefault="00803275" w:rsidP="00665505">
            <w:pPr>
              <w:rPr>
                <w:b/>
              </w:rPr>
            </w:pPr>
            <w:r>
              <w:rPr>
                <w:b/>
              </w:rPr>
              <w:t>Current state analysis of procurement</w:t>
            </w:r>
          </w:p>
          <w:p w14:paraId="1CF99DA0" w14:textId="77777777" w:rsidR="00803275" w:rsidRPr="00D17F84" w:rsidRDefault="00803275" w:rsidP="00665505">
            <w:pPr>
              <w:rPr>
                <w:b/>
                <w:lang w:val="fi-FI"/>
              </w:rPr>
            </w:pPr>
          </w:p>
        </w:tc>
        <w:tc>
          <w:tcPr>
            <w:tcW w:w="7087" w:type="dxa"/>
            <w:shd w:val="clear" w:color="auto" w:fill="E7E6E6" w:themeFill="background2"/>
          </w:tcPr>
          <w:p w14:paraId="4051CD95" w14:textId="2BACDC99" w:rsidR="005C20F5" w:rsidRPr="00803275" w:rsidRDefault="002A5D03" w:rsidP="00803275">
            <w:pPr>
              <w:pStyle w:val="ListParagraph"/>
              <w:numPr>
                <w:ilvl w:val="0"/>
                <w:numId w:val="20"/>
              </w:numPr>
            </w:pPr>
            <w:r>
              <w:t>Has a maturity analysis been conducted for the current state of procurement, and have the development areas of strategic procurement management been identified?</w:t>
            </w:r>
          </w:p>
          <w:p w14:paraId="19A1AEBA" w14:textId="4B78422F" w:rsidR="00803275" w:rsidRPr="00803275" w:rsidRDefault="002A5D03" w:rsidP="00803275">
            <w:pPr>
              <w:pStyle w:val="ListParagraph"/>
              <w:numPr>
                <w:ilvl w:val="0"/>
                <w:numId w:val="20"/>
              </w:numPr>
            </w:pPr>
            <w:r>
              <w:t>For example, have the most significant procurements in terms of emissions and cost impacts been identified through a spend analysis?</w:t>
            </w:r>
          </w:p>
        </w:tc>
      </w:tr>
      <w:tr w:rsidR="00803275" w14:paraId="3303F397" w14:textId="77777777" w:rsidTr="00665505">
        <w:tc>
          <w:tcPr>
            <w:tcW w:w="2263" w:type="dxa"/>
          </w:tcPr>
          <w:p w14:paraId="4E533F8A" w14:textId="77777777" w:rsidR="00803275" w:rsidRDefault="00803275" w:rsidP="00665505">
            <w:r>
              <w:t xml:space="preserve">Score (1-4): </w:t>
            </w:r>
          </w:p>
        </w:tc>
        <w:tc>
          <w:tcPr>
            <w:tcW w:w="7087" w:type="dxa"/>
          </w:tcPr>
          <w:p w14:paraId="6AB96E57" w14:textId="77777777" w:rsidR="00803275" w:rsidRDefault="00803275" w:rsidP="00665505">
            <w:r>
              <w:t>Notes, strengths and development areas:</w:t>
            </w:r>
          </w:p>
          <w:p w14:paraId="66CAFE4F" w14:textId="77777777" w:rsidR="00803275" w:rsidRPr="00CB1A5C" w:rsidRDefault="00803275" w:rsidP="00665505">
            <w:pPr>
              <w:rPr>
                <w:lang w:val="en-US"/>
              </w:rPr>
            </w:pPr>
          </w:p>
          <w:p w14:paraId="148AFC76" w14:textId="77777777" w:rsidR="00803275" w:rsidRPr="00CB1A5C" w:rsidRDefault="00803275" w:rsidP="00665505">
            <w:pPr>
              <w:rPr>
                <w:lang w:val="en-US"/>
              </w:rPr>
            </w:pPr>
          </w:p>
        </w:tc>
      </w:tr>
      <w:tr w:rsidR="00803275" w:rsidRPr="00B600E8" w14:paraId="626A3085" w14:textId="77777777" w:rsidTr="002405FE">
        <w:trPr>
          <w:trHeight w:val="3132"/>
        </w:trPr>
        <w:tc>
          <w:tcPr>
            <w:tcW w:w="2263" w:type="dxa"/>
            <w:shd w:val="clear" w:color="auto" w:fill="E7E6E6" w:themeFill="background2"/>
          </w:tcPr>
          <w:p w14:paraId="3970FE4F" w14:textId="57C743E3" w:rsidR="002405FE" w:rsidRPr="002405FE" w:rsidRDefault="002405FE" w:rsidP="002405FE">
            <w:pPr>
              <w:rPr>
                <w:b/>
              </w:rPr>
            </w:pPr>
            <w:r>
              <w:rPr>
                <w:b/>
              </w:rPr>
              <w:t>Procurement policies/</w:t>
            </w:r>
          </w:p>
          <w:p w14:paraId="7DCA9C50" w14:textId="252D8872" w:rsidR="00803275" w:rsidRPr="002405FE" w:rsidRDefault="002405FE" w:rsidP="00665505">
            <w:pPr>
              <w:rPr>
                <w:b/>
              </w:rPr>
            </w:pPr>
            <w:r>
              <w:rPr>
                <w:b/>
              </w:rPr>
              <w:t>procurement strategy</w:t>
            </w:r>
          </w:p>
        </w:tc>
        <w:tc>
          <w:tcPr>
            <w:tcW w:w="7087" w:type="dxa"/>
            <w:shd w:val="clear" w:color="auto" w:fill="E7E6E6" w:themeFill="background2"/>
          </w:tcPr>
          <w:p w14:paraId="47D6587C" w14:textId="77777777" w:rsidR="005C20F5" w:rsidRPr="002405FE" w:rsidRDefault="002A5D03" w:rsidP="002405FE">
            <w:pPr>
              <w:pStyle w:val="ListParagraph"/>
              <w:numPr>
                <w:ilvl w:val="0"/>
                <w:numId w:val="19"/>
              </w:numPr>
            </w:pPr>
            <w:r>
              <w:t>Has the municipality drawn up procurement policies or other documents specifying how the municipality's strategic goals are achieved through procurements?</w:t>
            </w:r>
          </w:p>
          <w:p w14:paraId="050D56DB" w14:textId="77777777" w:rsidR="005C20F5" w:rsidRPr="002405FE" w:rsidRDefault="002A5D03" w:rsidP="002405FE">
            <w:pPr>
              <w:pStyle w:val="ListParagraph"/>
              <w:numPr>
                <w:ilvl w:val="0"/>
                <w:numId w:val="19"/>
              </w:numPr>
            </w:pPr>
            <w:r>
              <w:t>Have the ways in which climate goals will be promoted in different procurements been determined by procurement category?</w:t>
            </w:r>
          </w:p>
          <w:p w14:paraId="6BC9BFCF" w14:textId="77777777" w:rsidR="005C20F5" w:rsidRPr="002405FE" w:rsidRDefault="002A5D03" w:rsidP="002405FE">
            <w:pPr>
              <w:pStyle w:val="ListParagraph"/>
              <w:numPr>
                <w:ilvl w:val="0"/>
                <w:numId w:val="19"/>
              </w:numPr>
            </w:pPr>
            <w:r>
              <w:t>Have the procurement policies been compared to the municipality’s climate roadmap/action plan? How are the different programmes of the organisation coordinated to ensure that their goals are pulling in the same direction?</w:t>
            </w:r>
          </w:p>
          <w:p w14:paraId="60DB9183" w14:textId="4F4E2780" w:rsidR="00803275" w:rsidRPr="002405FE" w:rsidRDefault="002A5D03" w:rsidP="002405FE">
            <w:pPr>
              <w:pStyle w:val="ListParagraph"/>
              <w:numPr>
                <w:ilvl w:val="0"/>
                <w:numId w:val="19"/>
              </w:numPr>
            </w:pPr>
            <w:r>
              <w:t>Or have climate goals been incorporated into procurement management in some other way?</w:t>
            </w:r>
          </w:p>
        </w:tc>
      </w:tr>
      <w:tr w:rsidR="00803275" w14:paraId="633C64BC" w14:textId="77777777" w:rsidTr="00665505">
        <w:trPr>
          <w:trHeight w:val="1110"/>
        </w:trPr>
        <w:tc>
          <w:tcPr>
            <w:tcW w:w="2263" w:type="dxa"/>
          </w:tcPr>
          <w:p w14:paraId="1ED447AB" w14:textId="77777777" w:rsidR="00803275" w:rsidRDefault="00803275" w:rsidP="00665505">
            <w:r>
              <w:t xml:space="preserve">Score (1-4): </w:t>
            </w:r>
          </w:p>
        </w:tc>
        <w:tc>
          <w:tcPr>
            <w:tcW w:w="7087" w:type="dxa"/>
          </w:tcPr>
          <w:p w14:paraId="50CE2D6F" w14:textId="77777777" w:rsidR="00803275" w:rsidRDefault="00803275" w:rsidP="00665505">
            <w:r>
              <w:t>Notes, strengths and development areas:</w:t>
            </w:r>
          </w:p>
          <w:p w14:paraId="10B1CBA7" w14:textId="77777777" w:rsidR="00803275" w:rsidRPr="00CB1A5C" w:rsidRDefault="00803275" w:rsidP="00665505">
            <w:pPr>
              <w:rPr>
                <w:lang w:val="en-US"/>
              </w:rPr>
            </w:pPr>
          </w:p>
          <w:p w14:paraId="0FDE6E5B" w14:textId="77777777" w:rsidR="00803275" w:rsidRPr="00CB1A5C" w:rsidRDefault="00803275" w:rsidP="00665505">
            <w:pPr>
              <w:rPr>
                <w:lang w:val="en-US"/>
              </w:rPr>
            </w:pPr>
          </w:p>
        </w:tc>
      </w:tr>
      <w:tr w:rsidR="00803275" w:rsidRPr="00B600E8" w14:paraId="15414398" w14:textId="77777777" w:rsidTr="002A5D03">
        <w:trPr>
          <w:trHeight w:val="1244"/>
        </w:trPr>
        <w:tc>
          <w:tcPr>
            <w:tcW w:w="2263" w:type="dxa"/>
            <w:shd w:val="clear" w:color="auto" w:fill="E7E6E6" w:themeFill="background2"/>
          </w:tcPr>
          <w:p w14:paraId="50A00628" w14:textId="5AA98C23" w:rsidR="002405FE" w:rsidRPr="002405FE" w:rsidRDefault="002405FE" w:rsidP="002405FE">
            <w:pPr>
              <w:rPr>
                <w:b/>
              </w:rPr>
            </w:pPr>
            <w:r>
              <w:rPr>
                <w:b/>
              </w:rPr>
              <w:lastRenderedPageBreak/>
              <w:t>Market cooperation and communication about procurements</w:t>
            </w:r>
          </w:p>
          <w:p w14:paraId="2EBC6420" w14:textId="77777777" w:rsidR="00803275" w:rsidRPr="00CB1A5C" w:rsidRDefault="00803275" w:rsidP="00665505">
            <w:pPr>
              <w:rPr>
                <w:lang w:val="en-US"/>
              </w:rPr>
            </w:pPr>
          </w:p>
        </w:tc>
        <w:tc>
          <w:tcPr>
            <w:tcW w:w="7087" w:type="dxa"/>
            <w:shd w:val="clear" w:color="auto" w:fill="E7E6E6" w:themeFill="background2"/>
          </w:tcPr>
          <w:p w14:paraId="1B908EAD" w14:textId="77777777" w:rsidR="005C20F5" w:rsidRPr="002405FE" w:rsidRDefault="002A5D03" w:rsidP="002405FE">
            <w:pPr>
              <w:pStyle w:val="ListParagraph"/>
              <w:numPr>
                <w:ilvl w:val="0"/>
                <w:numId w:val="18"/>
              </w:numPr>
            </w:pPr>
            <w:r>
              <w:t>Does the municipality have a procurement calendar for informing the market about future procurements? Are climate perspectives linked to it? </w:t>
            </w:r>
          </w:p>
          <w:p w14:paraId="2B87D69E" w14:textId="1D042A92" w:rsidR="00803275" w:rsidRPr="002A5D03" w:rsidRDefault="002A5D03" w:rsidP="002A5D03">
            <w:pPr>
              <w:pStyle w:val="ListParagraph"/>
              <w:numPr>
                <w:ilvl w:val="0"/>
                <w:numId w:val="18"/>
              </w:numPr>
            </w:pPr>
            <w:r>
              <w:t>How are the municipality's low carbon targets brought up in market dialogues?</w:t>
            </w:r>
          </w:p>
        </w:tc>
      </w:tr>
      <w:tr w:rsidR="00803275" w14:paraId="4D4E1A89" w14:textId="77777777" w:rsidTr="00665505">
        <w:trPr>
          <w:trHeight w:val="1103"/>
        </w:trPr>
        <w:tc>
          <w:tcPr>
            <w:tcW w:w="2263" w:type="dxa"/>
          </w:tcPr>
          <w:p w14:paraId="03CAC9AE" w14:textId="77777777" w:rsidR="00803275" w:rsidRDefault="00803275" w:rsidP="00665505">
            <w:r>
              <w:t xml:space="preserve">Score (1-4): </w:t>
            </w:r>
          </w:p>
        </w:tc>
        <w:tc>
          <w:tcPr>
            <w:tcW w:w="7087" w:type="dxa"/>
          </w:tcPr>
          <w:p w14:paraId="15A7D92D" w14:textId="77777777" w:rsidR="00803275" w:rsidRDefault="00803275" w:rsidP="00665505">
            <w:r>
              <w:t>Notes, strengths and development areas:</w:t>
            </w:r>
          </w:p>
          <w:p w14:paraId="63435954" w14:textId="77777777" w:rsidR="00803275" w:rsidRPr="00CB1A5C" w:rsidRDefault="00803275" w:rsidP="00665505">
            <w:pPr>
              <w:rPr>
                <w:lang w:val="en-US"/>
              </w:rPr>
            </w:pPr>
          </w:p>
          <w:p w14:paraId="29C6DE62" w14:textId="77777777" w:rsidR="00803275" w:rsidRPr="00CB1A5C" w:rsidRDefault="00803275" w:rsidP="00665505">
            <w:pPr>
              <w:rPr>
                <w:lang w:val="en-US"/>
              </w:rPr>
            </w:pPr>
          </w:p>
        </w:tc>
      </w:tr>
      <w:tr w:rsidR="00803275" w:rsidRPr="00B600E8" w14:paraId="3794C901" w14:textId="77777777" w:rsidTr="002A5D03">
        <w:trPr>
          <w:trHeight w:val="2819"/>
        </w:trPr>
        <w:tc>
          <w:tcPr>
            <w:tcW w:w="2263" w:type="dxa"/>
            <w:shd w:val="clear" w:color="auto" w:fill="E7E6E6" w:themeFill="background2"/>
          </w:tcPr>
          <w:p w14:paraId="0D9611E0" w14:textId="77777777" w:rsidR="002405FE" w:rsidRPr="002405FE" w:rsidRDefault="002405FE" w:rsidP="002405FE">
            <w:pPr>
              <w:rPr>
                <w:b/>
              </w:rPr>
            </w:pPr>
            <w:r>
              <w:rPr>
                <w:b/>
              </w:rPr>
              <w:t>Procurement planning as part of the budget and financial plan</w:t>
            </w:r>
          </w:p>
          <w:p w14:paraId="485CD7CE" w14:textId="7D56FF88" w:rsidR="00803275" w:rsidRPr="00CB1A5C" w:rsidRDefault="00803275" w:rsidP="00665505">
            <w:pPr>
              <w:rPr>
                <w:b/>
                <w:lang w:val="en-US"/>
              </w:rPr>
            </w:pPr>
          </w:p>
        </w:tc>
        <w:tc>
          <w:tcPr>
            <w:tcW w:w="7087" w:type="dxa"/>
            <w:shd w:val="clear" w:color="auto" w:fill="E7E6E6" w:themeFill="background2"/>
          </w:tcPr>
          <w:p w14:paraId="5F49B33B" w14:textId="77777777" w:rsidR="005C20F5" w:rsidRPr="002405FE" w:rsidRDefault="002A5D03" w:rsidP="002405FE">
            <w:pPr>
              <w:pStyle w:val="ListParagraph"/>
              <w:numPr>
                <w:ilvl w:val="0"/>
                <w:numId w:val="17"/>
              </w:numPr>
              <w:tabs>
                <w:tab w:val="num" w:pos="720"/>
              </w:tabs>
            </w:pPr>
            <w:r>
              <w:t>Is proactive/rolling planning of procurements (both for operational economy and investments) carried out before the procurements are entered in the financial plan? </w:t>
            </w:r>
          </w:p>
          <w:p w14:paraId="296DBAE6" w14:textId="77777777" w:rsidR="005C20F5" w:rsidRPr="002405FE" w:rsidRDefault="002A5D03" w:rsidP="002405FE">
            <w:pPr>
              <w:pStyle w:val="ListParagraph"/>
              <w:numPr>
                <w:ilvl w:val="0"/>
                <w:numId w:val="17"/>
              </w:numPr>
              <w:tabs>
                <w:tab w:val="num" w:pos="720"/>
              </w:tabs>
            </w:pPr>
            <w:r>
              <w:t>Are perspectives relating to low carbon targets considered as part of proactive procurement planning? </w:t>
            </w:r>
          </w:p>
          <w:p w14:paraId="15674754" w14:textId="77777777" w:rsidR="00803275" w:rsidRDefault="002A5D03" w:rsidP="002405FE">
            <w:pPr>
              <w:pStyle w:val="ListParagraph"/>
              <w:numPr>
                <w:ilvl w:val="0"/>
                <w:numId w:val="17"/>
              </w:numPr>
              <w:tabs>
                <w:tab w:val="num" w:pos="720"/>
              </w:tabs>
            </w:pPr>
            <w:r>
              <w:t>How are the parties who prepare procurements in practice informed of the assessments and policies related to the pursuit of low-carbon targets?</w:t>
            </w:r>
          </w:p>
          <w:p w14:paraId="3BBC083C" w14:textId="4D48471D" w:rsidR="002A5D03" w:rsidRPr="002405FE" w:rsidRDefault="002A5D03" w:rsidP="002405FE">
            <w:pPr>
              <w:pStyle w:val="ListParagraph"/>
              <w:numPr>
                <w:ilvl w:val="0"/>
                <w:numId w:val="17"/>
              </w:numPr>
              <w:tabs>
                <w:tab w:val="num" w:pos="720"/>
              </w:tabs>
            </w:pPr>
            <w:r>
              <w:t>How does the municipality manage coordination between functions/units in translating low-carbon targets into practice in procurements?</w:t>
            </w:r>
          </w:p>
        </w:tc>
      </w:tr>
      <w:tr w:rsidR="00803275" w14:paraId="0C85BE37" w14:textId="77777777" w:rsidTr="00665505">
        <w:trPr>
          <w:trHeight w:val="1245"/>
        </w:trPr>
        <w:tc>
          <w:tcPr>
            <w:tcW w:w="2263" w:type="dxa"/>
            <w:shd w:val="clear" w:color="auto" w:fill="auto"/>
          </w:tcPr>
          <w:p w14:paraId="61EFF1B8" w14:textId="77777777" w:rsidR="00803275" w:rsidRDefault="00803275" w:rsidP="00665505">
            <w:r>
              <w:t xml:space="preserve">Score (1-4): </w:t>
            </w:r>
          </w:p>
        </w:tc>
        <w:tc>
          <w:tcPr>
            <w:tcW w:w="7087" w:type="dxa"/>
            <w:shd w:val="clear" w:color="auto" w:fill="auto"/>
          </w:tcPr>
          <w:p w14:paraId="4D190F30" w14:textId="77777777" w:rsidR="00803275" w:rsidRDefault="00803275" w:rsidP="00665505">
            <w:r>
              <w:t>Notes, strengths and development areas:</w:t>
            </w:r>
          </w:p>
          <w:p w14:paraId="55687B21" w14:textId="77777777" w:rsidR="00803275" w:rsidRPr="00CB1A5C" w:rsidRDefault="00803275" w:rsidP="00665505">
            <w:pPr>
              <w:rPr>
                <w:lang w:val="en-US"/>
              </w:rPr>
            </w:pPr>
          </w:p>
          <w:p w14:paraId="244880E6" w14:textId="77777777" w:rsidR="00803275" w:rsidRPr="00CB1A5C" w:rsidRDefault="00803275" w:rsidP="00665505">
            <w:pPr>
              <w:tabs>
                <w:tab w:val="num" w:pos="720"/>
              </w:tabs>
              <w:rPr>
                <w:lang w:val="en-US"/>
              </w:rPr>
            </w:pPr>
          </w:p>
        </w:tc>
      </w:tr>
      <w:tr w:rsidR="002405FE" w:rsidRPr="00B600E8" w14:paraId="3D0BDFA1" w14:textId="77777777" w:rsidTr="002405FE">
        <w:trPr>
          <w:trHeight w:val="1561"/>
        </w:trPr>
        <w:tc>
          <w:tcPr>
            <w:tcW w:w="2263" w:type="dxa"/>
            <w:shd w:val="clear" w:color="auto" w:fill="E7E6E6" w:themeFill="background2"/>
          </w:tcPr>
          <w:p w14:paraId="6826B959" w14:textId="74C32A7D" w:rsidR="002405FE" w:rsidRPr="002405FE" w:rsidRDefault="002405FE" w:rsidP="00665505">
            <w:pPr>
              <w:rPr>
                <w:b/>
              </w:rPr>
            </w:pPr>
            <w:r>
              <w:rPr>
                <w:b/>
              </w:rPr>
              <w:t>Investment decisions, preparation of procurements</w:t>
            </w:r>
          </w:p>
        </w:tc>
        <w:tc>
          <w:tcPr>
            <w:tcW w:w="7087" w:type="dxa"/>
            <w:shd w:val="clear" w:color="auto" w:fill="E7E6E6" w:themeFill="background2"/>
          </w:tcPr>
          <w:p w14:paraId="0EAAC62B" w14:textId="77777777" w:rsidR="002405FE" w:rsidRDefault="002405FE" w:rsidP="002405FE">
            <w:pPr>
              <w:pStyle w:val="ListParagraph"/>
              <w:numPr>
                <w:ilvl w:val="0"/>
                <w:numId w:val="32"/>
              </w:numPr>
            </w:pPr>
            <w:r>
              <w:t>Are decision-makers provided with information on different implementation options and their impacts (including emissions reductions, costs, savings impacts)?</w:t>
            </w:r>
          </w:p>
          <w:p w14:paraId="30A174D5" w14:textId="0E57D25B" w:rsidR="002405FE" w:rsidRPr="002405FE" w:rsidRDefault="002405FE" w:rsidP="002405FE">
            <w:pPr>
              <w:pStyle w:val="ListParagraph"/>
              <w:numPr>
                <w:ilvl w:val="0"/>
                <w:numId w:val="32"/>
              </w:numPr>
            </w:pPr>
            <w:r>
              <w:t>Are ex-ante assessments of emissions and other impacts conducted in the procurement preparation phase?</w:t>
            </w:r>
          </w:p>
        </w:tc>
      </w:tr>
      <w:tr w:rsidR="00207B81" w:rsidRPr="00B36CE7" w14:paraId="44D7ED0C" w14:textId="77777777" w:rsidTr="00665505">
        <w:trPr>
          <w:trHeight w:val="1245"/>
        </w:trPr>
        <w:tc>
          <w:tcPr>
            <w:tcW w:w="2263" w:type="dxa"/>
            <w:shd w:val="clear" w:color="auto" w:fill="auto"/>
          </w:tcPr>
          <w:p w14:paraId="3EAABA6B" w14:textId="2FE6EAFD" w:rsidR="00207B81" w:rsidRDefault="00207B81" w:rsidP="00207B81">
            <w:r>
              <w:t xml:space="preserve">Score (1-4): </w:t>
            </w:r>
          </w:p>
        </w:tc>
        <w:tc>
          <w:tcPr>
            <w:tcW w:w="7087" w:type="dxa"/>
            <w:shd w:val="clear" w:color="auto" w:fill="auto"/>
          </w:tcPr>
          <w:p w14:paraId="48D1B6C3" w14:textId="77777777" w:rsidR="00207B81" w:rsidRDefault="00207B81" w:rsidP="00207B81">
            <w:r>
              <w:t>Notes, strengths and development areas:</w:t>
            </w:r>
          </w:p>
          <w:p w14:paraId="305D424A" w14:textId="77777777" w:rsidR="00207B81" w:rsidRPr="00CB1A5C" w:rsidRDefault="00207B81" w:rsidP="00207B81">
            <w:pPr>
              <w:rPr>
                <w:lang w:val="en-US"/>
              </w:rPr>
            </w:pPr>
          </w:p>
          <w:p w14:paraId="36BE7D41" w14:textId="77777777" w:rsidR="00207B81" w:rsidRPr="00CB1A5C" w:rsidRDefault="00207B81" w:rsidP="00207B81">
            <w:pPr>
              <w:rPr>
                <w:lang w:val="en-US"/>
              </w:rPr>
            </w:pPr>
          </w:p>
        </w:tc>
      </w:tr>
      <w:tr w:rsidR="00207B81" w:rsidRPr="00B600E8" w14:paraId="671C9DB1" w14:textId="77777777" w:rsidTr="00665505">
        <w:trPr>
          <w:trHeight w:val="1286"/>
        </w:trPr>
        <w:tc>
          <w:tcPr>
            <w:tcW w:w="2263" w:type="dxa"/>
            <w:shd w:val="clear" w:color="auto" w:fill="E7E6E6" w:themeFill="background2"/>
          </w:tcPr>
          <w:p w14:paraId="01DF027A" w14:textId="1BBEAE0D" w:rsidR="00207B81" w:rsidRPr="00D70E6B" w:rsidRDefault="00207B81" w:rsidP="00207B81">
            <w:pPr>
              <w:rPr>
                <w:b/>
              </w:rPr>
            </w:pPr>
            <w:r>
              <w:rPr>
                <w:b/>
              </w:rPr>
              <w:t>Preparation and making of procurements</w:t>
            </w:r>
          </w:p>
        </w:tc>
        <w:tc>
          <w:tcPr>
            <w:tcW w:w="7087" w:type="dxa"/>
            <w:shd w:val="clear" w:color="auto" w:fill="E7E6E6" w:themeFill="background2"/>
          </w:tcPr>
          <w:p w14:paraId="21C98881" w14:textId="7C686B82" w:rsidR="00207B81" w:rsidRPr="002405FE" w:rsidRDefault="00207B81" w:rsidP="00207B81">
            <w:pPr>
              <w:pStyle w:val="ListParagraph"/>
              <w:numPr>
                <w:ilvl w:val="0"/>
                <w:numId w:val="33"/>
              </w:numPr>
            </w:pPr>
            <w:r>
              <w:t xml:space="preserve">How is the pursuit of low emission targets taken into account in procurements, for example when defining the procurement object and setting the criteria for competitive tendering? </w:t>
            </w:r>
          </w:p>
          <w:p w14:paraId="265006AB" w14:textId="77777777" w:rsidR="00207B81" w:rsidRPr="00CB1A5C" w:rsidRDefault="00207B81" w:rsidP="00207B81">
            <w:pPr>
              <w:rPr>
                <w:lang w:val="en-US"/>
              </w:rPr>
            </w:pPr>
          </w:p>
        </w:tc>
      </w:tr>
      <w:tr w:rsidR="00207B81" w14:paraId="3EB64DB7" w14:textId="77777777" w:rsidTr="00665505">
        <w:trPr>
          <w:trHeight w:val="1281"/>
        </w:trPr>
        <w:tc>
          <w:tcPr>
            <w:tcW w:w="2263" w:type="dxa"/>
          </w:tcPr>
          <w:p w14:paraId="4FDA8BC2" w14:textId="77777777" w:rsidR="00207B81" w:rsidRDefault="00207B81" w:rsidP="00207B81">
            <w:r>
              <w:t xml:space="preserve">Score (1-4): </w:t>
            </w:r>
          </w:p>
        </w:tc>
        <w:tc>
          <w:tcPr>
            <w:tcW w:w="7087" w:type="dxa"/>
          </w:tcPr>
          <w:p w14:paraId="0E306001" w14:textId="77777777" w:rsidR="00207B81" w:rsidRDefault="00207B81" w:rsidP="00207B81">
            <w:r>
              <w:t>Notes, strengths and development areas:</w:t>
            </w:r>
          </w:p>
          <w:p w14:paraId="70DFC7A0" w14:textId="77777777" w:rsidR="00207B81" w:rsidRPr="00CB1A5C" w:rsidRDefault="00207B81" w:rsidP="00207B81">
            <w:pPr>
              <w:rPr>
                <w:lang w:val="en-US"/>
              </w:rPr>
            </w:pPr>
          </w:p>
          <w:p w14:paraId="53FA26FB" w14:textId="77777777" w:rsidR="00207B81" w:rsidRPr="00CB1A5C" w:rsidRDefault="00207B81" w:rsidP="00207B81">
            <w:pPr>
              <w:rPr>
                <w:lang w:val="en-US"/>
              </w:rPr>
            </w:pPr>
          </w:p>
        </w:tc>
      </w:tr>
    </w:tbl>
    <w:p w14:paraId="491561DC" w14:textId="77777777" w:rsidR="00D17F84" w:rsidRDefault="00D17F84" w:rsidP="005219F7">
      <w:pPr>
        <w:ind w:left="360"/>
        <w:rPr>
          <w:lang w:val="en-US"/>
        </w:rPr>
      </w:pPr>
    </w:p>
    <w:p w14:paraId="01C3AE8B" w14:textId="70E9CE56" w:rsidR="00E10DF2" w:rsidRPr="00E10DF2" w:rsidRDefault="00E10DF2" w:rsidP="00E10DF2">
      <w:pPr>
        <w:rPr>
          <w:i/>
          <w:iCs/>
        </w:rPr>
      </w:pPr>
      <w:r>
        <w:rPr>
          <w:i/>
        </w:rPr>
        <w:lastRenderedPageBreak/>
        <w:br/>
      </w:r>
      <w:r>
        <w:rPr>
          <w:i/>
          <w:iCs/>
        </w:rPr>
        <w:t xml:space="preserve">This self-assessment tool was developed in the project </w:t>
      </w:r>
      <w:r w:rsidR="003F7F33">
        <w:rPr>
          <w:i/>
          <w:iCs/>
        </w:rPr>
        <w:t xml:space="preserve">Climate and economic management of resource efficient municipalities (Resurssiviisaiden kuntien talous- ja ilmastojohtaminen /Reetta) by the Finnish Sustainable Communities network (FISU). </w:t>
      </w:r>
      <w:r w:rsidRPr="00E10DF2">
        <w:rPr>
          <w:i/>
          <w:iCs/>
        </w:rPr>
        <w:t xml:space="preserve">Read more about the project (in Finnish): </w:t>
      </w:r>
      <w:hyperlink r:id="rId11" w:history="1">
        <w:r w:rsidRPr="00E10DF2">
          <w:rPr>
            <w:rStyle w:val="Hyperlink"/>
            <w:i/>
            <w:iCs/>
          </w:rPr>
          <w:t>https://fisunetwork.fi/hankkeet/resurssiviisaiden-kuntien-talous-ja-ilmastojohtaminen-reetta/</w:t>
        </w:r>
      </w:hyperlink>
    </w:p>
    <w:p w14:paraId="03B2E9E5" w14:textId="77777777" w:rsidR="00E10DF2" w:rsidRPr="00E10DF2" w:rsidRDefault="00E10DF2" w:rsidP="005219F7">
      <w:pPr>
        <w:ind w:left="360"/>
      </w:pPr>
    </w:p>
    <w:sectPr w:rsidR="00E10DF2" w:rsidRPr="00E10DF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3A8FD" w14:textId="77777777" w:rsidR="00A01FD0" w:rsidRDefault="00A01FD0" w:rsidP="005219F7">
      <w:pPr>
        <w:spacing w:after="0" w:line="240" w:lineRule="auto"/>
      </w:pPr>
      <w:r>
        <w:separator/>
      </w:r>
    </w:p>
  </w:endnote>
  <w:endnote w:type="continuationSeparator" w:id="0">
    <w:p w14:paraId="3FF764F7" w14:textId="77777777" w:rsidR="00A01FD0" w:rsidRDefault="00A01FD0" w:rsidP="0052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C4E9" w14:textId="77777777" w:rsidR="00A01FD0" w:rsidRDefault="00A01FD0" w:rsidP="005219F7">
      <w:pPr>
        <w:spacing w:after="0" w:line="240" w:lineRule="auto"/>
      </w:pPr>
      <w:r>
        <w:separator/>
      </w:r>
    </w:p>
  </w:footnote>
  <w:footnote w:type="continuationSeparator" w:id="0">
    <w:p w14:paraId="1FE745A6" w14:textId="77777777" w:rsidR="00A01FD0" w:rsidRDefault="00A01FD0" w:rsidP="00521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A4A7" w14:textId="77777777" w:rsidR="005219F7" w:rsidRPr="005219F7" w:rsidRDefault="005219F7" w:rsidP="005219F7">
    <w:r>
      <w:t>Financial management and climate leadership in Finnish Sustainable Communities</w:t>
    </w:r>
  </w:p>
  <w:p w14:paraId="1E55668C" w14:textId="48FD46BA" w:rsidR="005219F7" w:rsidRPr="005219F7" w:rsidRDefault="005219F7" w:rsidP="005219F7">
    <w:r>
      <w:t>REETTA</w:t>
    </w:r>
  </w:p>
  <w:p w14:paraId="4E6F548B" w14:textId="77777777" w:rsidR="005219F7" w:rsidRPr="005219F7" w:rsidRDefault="005219F7">
    <w:pPr>
      <w:pStyle w:val="Header"/>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166D"/>
    <w:multiLevelType w:val="hybridMultilevel"/>
    <w:tmpl w:val="02FE098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B78224D"/>
    <w:multiLevelType w:val="hybridMultilevel"/>
    <w:tmpl w:val="286E6E9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E602D1C"/>
    <w:multiLevelType w:val="hybridMultilevel"/>
    <w:tmpl w:val="9D8EEA22"/>
    <w:lvl w:ilvl="0" w:tplc="D43214B2">
      <w:start w:val="1"/>
      <w:numFmt w:val="bullet"/>
      <w:lvlText w:val="•"/>
      <w:lvlJc w:val="left"/>
      <w:pPr>
        <w:tabs>
          <w:tab w:val="num" w:pos="720"/>
        </w:tabs>
        <w:ind w:left="720" w:hanging="360"/>
      </w:pPr>
      <w:rPr>
        <w:rFonts w:ascii="Arial" w:hAnsi="Arial" w:hint="default"/>
      </w:rPr>
    </w:lvl>
    <w:lvl w:ilvl="1" w:tplc="4940A5B2" w:tentative="1">
      <w:start w:val="1"/>
      <w:numFmt w:val="bullet"/>
      <w:lvlText w:val="•"/>
      <w:lvlJc w:val="left"/>
      <w:pPr>
        <w:tabs>
          <w:tab w:val="num" w:pos="1440"/>
        </w:tabs>
        <w:ind w:left="1440" w:hanging="360"/>
      </w:pPr>
      <w:rPr>
        <w:rFonts w:ascii="Arial" w:hAnsi="Arial" w:hint="default"/>
      </w:rPr>
    </w:lvl>
    <w:lvl w:ilvl="2" w:tplc="39001E4E" w:tentative="1">
      <w:start w:val="1"/>
      <w:numFmt w:val="bullet"/>
      <w:lvlText w:val="•"/>
      <w:lvlJc w:val="left"/>
      <w:pPr>
        <w:tabs>
          <w:tab w:val="num" w:pos="2160"/>
        </w:tabs>
        <w:ind w:left="2160" w:hanging="360"/>
      </w:pPr>
      <w:rPr>
        <w:rFonts w:ascii="Arial" w:hAnsi="Arial" w:hint="default"/>
      </w:rPr>
    </w:lvl>
    <w:lvl w:ilvl="3" w:tplc="109CAC44" w:tentative="1">
      <w:start w:val="1"/>
      <w:numFmt w:val="bullet"/>
      <w:lvlText w:val="•"/>
      <w:lvlJc w:val="left"/>
      <w:pPr>
        <w:tabs>
          <w:tab w:val="num" w:pos="2880"/>
        </w:tabs>
        <w:ind w:left="2880" w:hanging="360"/>
      </w:pPr>
      <w:rPr>
        <w:rFonts w:ascii="Arial" w:hAnsi="Arial" w:hint="default"/>
      </w:rPr>
    </w:lvl>
    <w:lvl w:ilvl="4" w:tplc="609234EC" w:tentative="1">
      <w:start w:val="1"/>
      <w:numFmt w:val="bullet"/>
      <w:lvlText w:val="•"/>
      <w:lvlJc w:val="left"/>
      <w:pPr>
        <w:tabs>
          <w:tab w:val="num" w:pos="3600"/>
        </w:tabs>
        <w:ind w:left="3600" w:hanging="360"/>
      </w:pPr>
      <w:rPr>
        <w:rFonts w:ascii="Arial" w:hAnsi="Arial" w:hint="default"/>
      </w:rPr>
    </w:lvl>
    <w:lvl w:ilvl="5" w:tplc="A0240A98" w:tentative="1">
      <w:start w:val="1"/>
      <w:numFmt w:val="bullet"/>
      <w:lvlText w:val="•"/>
      <w:lvlJc w:val="left"/>
      <w:pPr>
        <w:tabs>
          <w:tab w:val="num" w:pos="4320"/>
        </w:tabs>
        <w:ind w:left="4320" w:hanging="360"/>
      </w:pPr>
      <w:rPr>
        <w:rFonts w:ascii="Arial" w:hAnsi="Arial" w:hint="default"/>
      </w:rPr>
    </w:lvl>
    <w:lvl w:ilvl="6" w:tplc="C8DC3102" w:tentative="1">
      <w:start w:val="1"/>
      <w:numFmt w:val="bullet"/>
      <w:lvlText w:val="•"/>
      <w:lvlJc w:val="left"/>
      <w:pPr>
        <w:tabs>
          <w:tab w:val="num" w:pos="5040"/>
        </w:tabs>
        <w:ind w:left="5040" w:hanging="360"/>
      </w:pPr>
      <w:rPr>
        <w:rFonts w:ascii="Arial" w:hAnsi="Arial" w:hint="default"/>
      </w:rPr>
    </w:lvl>
    <w:lvl w:ilvl="7" w:tplc="68AE66A4" w:tentative="1">
      <w:start w:val="1"/>
      <w:numFmt w:val="bullet"/>
      <w:lvlText w:val="•"/>
      <w:lvlJc w:val="left"/>
      <w:pPr>
        <w:tabs>
          <w:tab w:val="num" w:pos="5760"/>
        </w:tabs>
        <w:ind w:left="5760" w:hanging="360"/>
      </w:pPr>
      <w:rPr>
        <w:rFonts w:ascii="Arial" w:hAnsi="Arial" w:hint="default"/>
      </w:rPr>
    </w:lvl>
    <w:lvl w:ilvl="8" w:tplc="1ED069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C85D04"/>
    <w:multiLevelType w:val="hybridMultilevel"/>
    <w:tmpl w:val="3536B64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17F43265"/>
    <w:multiLevelType w:val="hybridMultilevel"/>
    <w:tmpl w:val="171E3B68"/>
    <w:lvl w:ilvl="0" w:tplc="69B488A0">
      <w:start w:val="1"/>
      <w:numFmt w:val="bullet"/>
      <w:lvlText w:val="•"/>
      <w:lvlJc w:val="left"/>
      <w:pPr>
        <w:tabs>
          <w:tab w:val="num" w:pos="720"/>
        </w:tabs>
        <w:ind w:left="720" w:hanging="360"/>
      </w:pPr>
      <w:rPr>
        <w:rFonts w:ascii="Arial" w:hAnsi="Arial" w:hint="default"/>
      </w:rPr>
    </w:lvl>
    <w:lvl w:ilvl="1" w:tplc="DF32001E" w:tentative="1">
      <w:start w:val="1"/>
      <w:numFmt w:val="bullet"/>
      <w:lvlText w:val="•"/>
      <w:lvlJc w:val="left"/>
      <w:pPr>
        <w:tabs>
          <w:tab w:val="num" w:pos="1440"/>
        </w:tabs>
        <w:ind w:left="1440" w:hanging="360"/>
      </w:pPr>
      <w:rPr>
        <w:rFonts w:ascii="Arial" w:hAnsi="Arial" w:hint="default"/>
      </w:rPr>
    </w:lvl>
    <w:lvl w:ilvl="2" w:tplc="C114D3A2" w:tentative="1">
      <w:start w:val="1"/>
      <w:numFmt w:val="bullet"/>
      <w:lvlText w:val="•"/>
      <w:lvlJc w:val="left"/>
      <w:pPr>
        <w:tabs>
          <w:tab w:val="num" w:pos="2160"/>
        </w:tabs>
        <w:ind w:left="2160" w:hanging="360"/>
      </w:pPr>
      <w:rPr>
        <w:rFonts w:ascii="Arial" w:hAnsi="Arial" w:hint="default"/>
      </w:rPr>
    </w:lvl>
    <w:lvl w:ilvl="3" w:tplc="75BE73D6" w:tentative="1">
      <w:start w:val="1"/>
      <w:numFmt w:val="bullet"/>
      <w:lvlText w:val="•"/>
      <w:lvlJc w:val="left"/>
      <w:pPr>
        <w:tabs>
          <w:tab w:val="num" w:pos="2880"/>
        </w:tabs>
        <w:ind w:left="2880" w:hanging="360"/>
      </w:pPr>
      <w:rPr>
        <w:rFonts w:ascii="Arial" w:hAnsi="Arial" w:hint="default"/>
      </w:rPr>
    </w:lvl>
    <w:lvl w:ilvl="4" w:tplc="79D459F6" w:tentative="1">
      <w:start w:val="1"/>
      <w:numFmt w:val="bullet"/>
      <w:lvlText w:val="•"/>
      <w:lvlJc w:val="left"/>
      <w:pPr>
        <w:tabs>
          <w:tab w:val="num" w:pos="3600"/>
        </w:tabs>
        <w:ind w:left="3600" w:hanging="360"/>
      </w:pPr>
      <w:rPr>
        <w:rFonts w:ascii="Arial" w:hAnsi="Arial" w:hint="default"/>
      </w:rPr>
    </w:lvl>
    <w:lvl w:ilvl="5" w:tplc="B17EC968" w:tentative="1">
      <w:start w:val="1"/>
      <w:numFmt w:val="bullet"/>
      <w:lvlText w:val="•"/>
      <w:lvlJc w:val="left"/>
      <w:pPr>
        <w:tabs>
          <w:tab w:val="num" w:pos="4320"/>
        </w:tabs>
        <w:ind w:left="4320" w:hanging="360"/>
      </w:pPr>
      <w:rPr>
        <w:rFonts w:ascii="Arial" w:hAnsi="Arial" w:hint="default"/>
      </w:rPr>
    </w:lvl>
    <w:lvl w:ilvl="6" w:tplc="5512E8D2" w:tentative="1">
      <w:start w:val="1"/>
      <w:numFmt w:val="bullet"/>
      <w:lvlText w:val="•"/>
      <w:lvlJc w:val="left"/>
      <w:pPr>
        <w:tabs>
          <w:tab w:val="num" w:pos="5040"/>
        </w:tabs>
        <w:ind w:left="5040" w:hanging="360"/>
      </w:pPr>
      <w:rPr>
        <w:rFonts w:ascii="Arial" w:hAnsi="Arial" w:hint="default"/>
      </w:rPr>
    </w:lvl>
    <w:lvl w:ilvl="7" w:tplc="4886BB1C" w:tentative="1">
      <w:start w:val="1"/>
      <w:numFmt w:val="bullet"/>
      <w:lvlText w:val="•"/>
      <w:lvlJc w:val="left"/>
      <w:pPr>
        <w:tabs>
          <w:tab w:val="num" w:pos="5760"/>
        </w:tabs>
        <w:ind w:left="5760" w:hanging="360"/>
      </w:pPr>
      <w:rPr>
        <w:rFonts w:ascii="Arial" w:hAnsi="Arial" w:hint="default"/>
      </w:rPr>
    </w:lvl>
    <w:lvl w:ilvl="8" w:tplc="BEA097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CF1761"/>
    <w:multiLevelType w:val="hybridMultilevel"/>
    <w:tmpl w:val="484611D8"/>
    <w:lvl w:ilvl="0" w:tplc="D1148D58">
      <w:start w:val="1"/>
      <w:numFmt w:val="bullet"/>
      <w:lvlText w:val="•"/>
      <w:lvlJc w:val="left"/>
      <w:pPr>
        <w:tabs>
          <w:tab w:val="num" w:pos="720"/>
        </w:tabs>
        <w:ind w:left="720" w:hanging="360"/>
      </w:pPr>
      <w:rPr>
        <w:rFonts w:ascii="Arial" w:hAnsi="Arial" w:hint="default"/>
      </w:rPr>
    </w:lvl>
    <w:lvl w:ilvl="1" w:tplc="EA4ADE32" w:tentative="1">
      <w:start w:val="1"/>
      <w:numFmt w:val="bullet"/>
      <w:lvlText w:val="•"/>
      <w:lvlJc w:val="left"/>
      <w:pPr>
        <w:tabs>
          <w:tab w:val="num" w:pos="1440"/>
        </w:tabs>
        <w:ind w:left="1440" w:hanging="360"/>
      </w:pPr>
      <w:rPr>
        <w:rFonts w:ascii="Arial" w:hAnsi="Arial" w:hint="default"/>
      </w:rPr>
    </w:lvl>
    <w:lvl w:ilvl="2" w:tplc="B134A912" w:tentative="1">
      <w:start w:val="1"/>
      <w:numFmt w:val="bullet"/>
      <w:lvlText w:val="•"/>
      <w:lvlJc w:val="left"/>
      <w:pPr>
        <w:tabs>
          <w:tab w:val="num" w:pos="2160"/>
        </w:tabs>
        <w:ind w:left="2160" w:hanging="360"/>
      </w:pPr>
      <w:rPr>
        <w:rFonts w:ascii="Arial" w:hAnsi="Arial" w:hint="default"/>
      </w:rPr>
    </w:lvl>
    <w:lvl w:ilvl="3" w:tplc="95A0A4DA" w:tentative="1">
      <w:start w:val="1"/>
      <w:numFmt w:val="bullet"/>
      <w:lvlText w:val="•"/>
      <w:lvlJc w:val="left"/>
      <w:pPr>
        <w:tabs>
          <w:tab w:val="num" w:pos="2880"/>
        </w:tabs>
        <w:ind w:left="2880" w:hanging="360"/>
      </w:pPr>
      <w:rPr>
        <w:rFonts w:ascii="Arial" w:hAnsi="Arial" w:hint="default"/>
      </w:rPr>
    </w:lvl>
    <w:lvl w:ilvl="4" w:tplc="B194E6C8" w:tentative="1">
      <w:start w:val="1"/>
      <w:numFmt w:val="bullet"/>
      <w:lvlText w:val="•"/>
      <w:lvlJc w:val="left"/>
      <w:pPr>
        <w:tabs>
          <w:tab w:val="num" w:pos="3600"/>
        </w:tabs>
        <w:ind w:left="3600" w:hanging="360"/>
      </w:pPr>
      <w:rPr>
        <w:rFonts w:ascii="Arial" w:hAnsi="Arial" w:hint="default"/>
      </w:rPr>
    </w:lvl>
    <w:lvl w:ilvl="5" w:tplc="42A2B110" w:tentative="1">
      <w:start w:val="1"/>
      <w:numFmt w:val="bullet"/>
      <w:lvlText w:val="•"/>
      <w:lvlJc w:val="left"/>
      <w:pPr>
        <w:tabs>
          <w:tab w:val="num" w:pos="4320"/>
        </w:tabs>
        <w:ind w:left="4320" w:hanging="360"/>
      </w:pPr>
      <w:rPr>
        <w:rFonts w:ascii="Arial" w:hAnsi="Arial" w:hint="default"/>
      </w:rPr>
    </w:lvl>
    <w:lvl w:ilvl="6" w:tplc="5DE478CE" w:tentative="1">
      <w:start w:val="1"/>
      <w:numFmt w:val="bullet"/>
      <w:lvlText w:val="•"/>
      <w:lvlJc w:val="left"/>
      <w:pPr>
        <w:tabs>
          <w:tab w:val="num" w:pos="5040"/>
        </w:tabs>
        <w:ind w:left="5040" w:hanging="360"/>
      </w:pPr>
      <w:rPr>
        <w:rFonts w:ascii="Arial" w:hAnsi="Arial" w:hint="default"/>
      </w:rPr>
    </w:lvl>
    <w:lvl w:ilvl="7" w:tplc="040EFD0E" w:tentative="1">
      <w:start w:val="1"/>
      <w:numFmt w:val="bullet"/>
      <w:lvlText w:val="•"/>
      <w:lvlJc w:val="left"/>
      <w:pPr>
        <w:tabs>
          <w:tab w:val="num" w:pos="5760"/>
        </w:tabs>
        <w:ind w:left="5760" w:hanging="360"/>
      </w:pPr>
      <w:rPr>
        <w:rFonts w:ascii="Arial" w:hAnsi="Arial" w:hint="default"/>
      </w:rPr>
    </w:lvl>
    <w:lvl w:ilvl="8" w:tplc="8D8470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911A15"/>
    <w:multiLevelType w:val="hybridMultilevel"/>
    <w:tmpl w:val="9C029B2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2A5D695F"/>
    <w:multiLevelType w:val="hybridMultilevel"/>
    <w:tmpl w:val="3FC6EB98"/>
    <w:lvl w:ilvl="0" w:tplc="D4BCB45A">
      <w:start w:val="1"/>
      <w:numFmt w:val="bullet"/>
      <w:lvlText w:val="•"/>
      <w:lvlJc w:val="left"/>
      <w:pPr>
        <w:tabs>
          <w:tab w:val="num" w:pos="720"/>
        </w:tabs>
        <w:ind w:left="720" w:hanging="360"/>
      </w:pPr>
      <w:rPr>
        <w:rFonts w:ascii="Arial" w:hAnsi="Arial" w:hint="default"/>
      </w:rPr>
    </w:lvl>
    <w:lvl w:ilvl="1" w:tplc="5786066C" w:tentative="1">
      <w:start w:val="1"/>
      <w:numFmt w:val="bullet"/>
      <w:lvlText w:val="•"/>
      <w:lvlJc w:val="left"/>
      <w:pPr>
        <w:tabs>
          <w:tab w:val="num" w:pos="1440"/>
        </w:tabs>
        <w:ind w:left="1440" w:hanging="360"/>
      </w:pPr>
      <w:rPr>
        <w:rFonts w:ascii="Arial" w:hAnsi="Arial" w:hint="default"/>
      </w:rPr>
    </w:lvl>
    <w:lvl w:ilvl="2" w:tplc="D7067AEC" w:tentative="1">
      <w:start w:val="1"/>
      <w:numFmt w:val="bullet"/>
      <w:lvlText w:val="•"/>
      <w:lvlJc w:val="left"/>
      <w:pPr>
        <w:tabs>
          <w:tab w:val="num" w:pos="2160"/>
        </w:tabs>
        <w:ind w:left="2160" w:hanging="360"/>
      </w:pPr>
      <w:rPr>
        <w:rFonts w:ascii="Arial" w:hAnsi="Arial" w:hint="default"/>
      </w:rPr>
    </w:lvl>
    <w:lvl w:ilvl="3" w:tplc="1AFC98E2" w:tentative="1">
      <w:start w:val="1"/>
      <w:numFmt w:val="bullet"/>
      <w:lvlText w:val="•"/>
      <w:lvlJc w:val="left"/>
      <w:pPr>
        <w:tabs>
          <w:tab w:val="num" w:pos="2880"/>
        </w:tabs>
        <w:ind w:left="2880" w:hanging="360"/>
      </w:pPr>
      <w:rPr>
        <w:rFonts w:ascii="Arial" w:hAnsi="Arial" w:hint="default"/>
      </w:rPr>
    </w:lvl>
    <w:lvl w:ilvl="4" w:tplc="7E002A7E" w:tentative="1">
      <w:start w:val="1"/>
      <w:numFmt w:val="bullet"/>
      <w:lvlText w:val="•"/>
      <w:lvlJc w:val="left"/>
      <w:pPr>
        <w:tabs>
          <w:tab w:val="num" w:pos="3600"/>
        </w:tabs>
        <w:ind w:left="3600" w:hanging="360"/>
      </w:pPr>
      <w:rPr>
        <w:rFonts w:ascii="Arial" w:hAnsi="Arial" w:hint="default"/>
      </w:rPr>
    </w:lvl>
    <w:lvl w:ilvl="5" w:tplc="992C9166" w:tentative="1">
      <w:start w:val="1"/>
      <w:numFmt w:val="bullet"/>
      <w:lvlText w:val="•"/>
      <w:lvlJc w:val="left"/>
      <w:pPr>
        <w:tabs>
          <w:tab w:val="num" w:pos="4320"/>
        </w:tabs>
        <w:ind w:left="4320" w:hanging="360"/>
      </w:pPr>
      <w:rPr>
        <w:rFonts w:ascii="Arial" w:hAnsi="Arial" w:hint="default"/>
      </w:rPr>
    </w:lvl>
    <w:lvl w:ilvl="6" w:tplc="7D3CFA00" w:tentative="1">
      <w:start w:val="1"/>
      <w:numFmt w:val="bullet"/>
      <w:lvlText w:val="•"/>
      <w:lvlJc w:val="left"/>
      <w:pPr>
        <w:tabs>
          <w:tab w:val="num" w:pos="5040"/>
        </w:tabs>
        <w:ind w:left="5040" w:hanging="360"/>
      </w:pPr>
      <w:rPr>
        <w:rFonts w:ascii="Arial" w:hAnsi="Arial" w:hint="default"/>
      </w:rPr>
    </w:lvl>
    <w:lvl w:ilvl="7" w:tplc="72A838E4" w:tentative="1">
      <w:start w:val="1"/>
      <w:numFmt w:val="bullet"/>
      <w:lvlText w:val="•"/>
      <w:lvlJc w:val="left"/>
      <w:pPr>
        <w:tabs>
          <w:tab w:val="num" w:pos="5760"/>
        </w:tabs>
        <w:ind w:left="5760" w:hanging="360"/>
      </w:pPr>
      <w:rPr>
        <w:rFonts w:ascii="Arial" w:hAnsi="Arial" w:hint="default"/>
      </w:rPr>
    </w:lvl>
    <w:lvl w:ilvl="8" w:tplc="D2EE6D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2B1DAF"/>
    <w:multiLevelType w:val="hybridMultilevel"/>
    <w:tmpl w:val="FF54FB3A"/>
    <w:lvl w:ilvl="0" w:tplc="81806ACE">
      <w:start w:val="1"/>
      <w:numFmt w:val="bullet"/>
      <w:lvlText w:val="•"/>
      <w:lvlJc w:val="left"/>
      <w:pPr>
        <w:tabs>
          <w:tab w:val="num" w:pos="720"/>
        </w:tabs>
        <w:ind w:left="720" w:hanging="360"/>
      </w:pPr>
      <w:rPr>
        <w:rFonts w:ascii="Arial" w:hAnsi="Arial" w:hint="default"/>
      </w:rPr>
    </w:lvl>
    <w:lvl w:ilvl="1" w:tplc="E0C6B920" w:tentative="1">
      <w:start w:val="1"/>
      <w:numFmt w:val="bullet"/>
      <w:lvlText w:val="•"/>
      <w:lvlJc w:val="left"/>
      <w:pPr>
        <w:tabs>
          <w:tab w:val="num" w:pos="1440"/>
        </w:tabs>
        <w:ind w:left="1440" w:hanging="360"/>
      </w:pPr>
      <w:rPr>
        <w:rFonts w:ascii="Arial" w:hAnsi="Arial" w:hint="default"/>
      </w:rPr>
    </w:lvl>
    <w:lvl w:ilvl="2" w:tplc="B76058C0" w:tentative="1">
      <w:start w:val="1"/>
      <w:numFmt w:val="bullet"/>
      <w:lvlText w:val="•"/>
      <w:lvlJc w:val="left"/>
      <w:pPr>
        <w:tabs>
          <w:tab w:val="num" w:pos="2160"/>
        </w:tabs>
        <w:ind w:left="2160" w:hanging="360"/>
      </w:pPr>
      <w:rPr>
        <w:rFonts w:ascii="Arial" w:hAnsi="Arial" w:hint="default"/>
      </w:rPr>
    </w:lvl>
    <w:lvl w:ilvl="3" w:tplc="35206F6C" w:tentative="1">
      <w:start w:val="1"/>
      <w:numFmt w:val="bullet"/>
      <w:lvlText w:val="•"/>
      <w:lvlJc w:val="left"/>
      <w:pPr>
        <w:tabs>
          <w:tab w:val="num" w:pos="2880"/>
        </w:tabs>
        <w:ind w:left="2880" w:hanging="360"/>
      </w:pPr>
      <w:rPr>
        <w:rFonts w:ascii="Arial" w:hAnsi="Arial" w:hint="default"/>
      </w:rPr>
    </w:lvl>
    <w:lvl w:ilvl="4" w:tplc="2500EA28" w:tentative="1">
      <w:start w:val="1"/>
      <w:numFmt w:val="bullet"/>
      <w:lvlText w:val="•"/>
      <w:lvlJc w:val="left"/>
      <w:pPr>
        <w:tabs>
          <w:tab w:val="num" w:pos="3600"/>
        </w:tabs>
        <w:ind w:left="3600" w:hanging="360"/>
      </w:pPr>
      <w:rPr>
        <w:rFonts w:ascii="Arial" w:hAnsi="Arial" w:hint="default"/>
      </w:rPr>
    </w:lvl>
    <w:lvl w:ilvl="5" w:tplc="A8983B84" w:tentative="1">
      <w:start w:val="1"/>
      <w:numFmt w:val="bullet"/>
      <w:lvlText w:val="•"/>
      <w:lvlJc w:val="left"/>
      <w:pPr>
        <w:tabs>
          <w:tab w:val="num" w:pos="4320"/>
        </w:tabs>
        <w:ind w:left="4320" w:hanging="360"/>
      </w:pPr>
      <w:rPr>
        <w:rFonts w:ascii="Arial" w:hAnsi="Arial" w:hint="default"/>
      </w:rPr>
    </w:lvl>
    <w:lvl w:ilvl="6" w:tplc="8416DED2" w:tentative="1">
      <w:start w:val="1"/>
      <w:numFmt w:val="bullet"/>
      <w:lvlText w:val="•"/>
      <w:lvlJc w:val="left"/>
      <w:pPr>
        <w:tabs>
          <w:tab w:val="num" w:pos="5040"/>
        </w:tabs>
        <w:ind w:left="5040" w:hanging="360"/>
      </w:pPr>
      <w:rPr>
        <w:rFonts w:ascii="Arial" w:hAnsi="Arial" w:hint="default"/>
      </w:rPr>
    </w:lvl>
    <w:lvl w:ilvl="7" w:tplc="AC70C0FA" w:tentative="1">
      <w:start w:val="1"/>
      <w:numFmt w:val="bullet"/>
      <w:lvlText w:val="•"/>
      <w:lvlJc w:val="left"/>
      <w:pPr>
        <w:tabs>
          <w:tab w:val="num" w:pos="5760"/>
        </w:tabs>
        <w:ind w:left="5760" w:hanging="360"/>
      </w:pPr>
      <w:rPr>
        <w:rFonts w:ascii="Arial" w:hAnsi="Arial" w:hint="default"/>
      </w:rPr>
    </w:lvl>
    <w:lvl w:ilvl="8" w:tplc="B52873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A44560"/>
    <w:multiLevelType w:val="hybridMultilevel"/>
    <w:tmpl w:val="B100E9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78E08C8"/>
    <w:multiLevelType w:val="hybridMultilevel"/>
    <w:tmpl w:val="0C50C0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7B12D9A"/>
    <w:multiLevelType w:val="hybridMultilevel"/>
    <w:tmpl w:val="6E6227F8"/>
    <w:lvl w:ilvl="0" w:tplc="B52495F0">
      <w:start w:val="1"/>
      <w:numFmt w:val="bullet"/>
      <w:lvlText w:val="•"/>
      <w:lvlJc w:val="left"/>
      <w:pPr>
        <w:tabs>
          <w:tab w:val="num" w:pos="720"/>
        </w:tabs>
        <w:ind w:left="720" w:hanging="360"/>
      </w:pPr>
      <w:rPr>
        <w:rFonts w:ascii="Arial" w:hAnsi="Arial" w:hint="default"/>
      </w:rPr>
    </w:lvl>
    <w:lvl w:ilvl="1" w:tplc="B386A27E" w:tentative="1">
      <w:start w:val="1"/>
      <w:numFmt w:val="bullet"/>
      <w:lvlText w:val="•"/>
      <w:lvlJc w:val="left"/>
      <w:pPr>
        <w:tabs>
          <w:tab w:val="num" w:pos="1440"/>
        </w:tabs>
        <w:ind w:left="1440" w:hanging="360"/>
      </w:pPr>
      <w:rPr>
        <w:rFonts w:ascii="Arial" w:hAnsi="Arial" w:hint="default"/>
      </w:rPr>
    </w:lvl>
    <w:lvl w:ilvl="2" w:tplc="3CAA9C4A" w:tentative="1">
      <w:start w:val="1"/>
      <w:numFmt w:val="bullet"/>
      <w:lvlText w:val="•"/>
      <w:lvlJc w:val="left"/>
      <w:pPr>
        <w:tabs>
          <w:tab w:val="num" w:pos="2160"/>
        </w:tabs>
        <w:ind w:left="2160" w:hanging="360"/>
      </w:pPr>
      <w:rPr>
        <w:rFonts w:ascii="Arial" w:hAnsi="Arial" w:hint="default"/>
      </w:rPr>
    </w:lvl>
    <w:lvl w:ilvl="3" w:tplc="5D1A44C0" w:tentative="1">
      <w:start w:val="1"/>
      <w:numFmt w:val="bullet"/>
      <w:lvlText w:val="•"/>
      <w:lvlJc w:val="left"/>
      <w:pPr>
        <w:tabs>
          <w:tab w:val="num" w:pos="2880"/>
        </w:tabs>
        <w:ind w:left="2880" w:hanging="360"/>
      </w:pPr>
      <w:rPr>
        <w:rFonts w:ascii="Arial" w:hAnsi="Arial" w:hint="default"/>
      </w:rPr>
    </w:lvl>
    <w:lvl w:ilvl="4" w:tplc="F83EFE80" w:tentative="1">
      <w:start w:val="1"/>
      <w:numFmt w:val="bullet"/>
      <w:lvlText w:val="•"/>
      <w:lvlJc w:val="left"/>
      <w:pPr>
        <w:tabs>
          <w:tab w:val="num" w:pos="3600"/>
        </w:tabs>
        <w:ind w:left="3600" w:hanging="360"/>
      </w:pPr>
      <w:rPr>
        <w:rFonts w:ascii="Arial" w:hAnsi="Arial" w:hint="default"/>
      </w:rPr>
    </w:lvl>
    <w:lvl w:ilvl="5" w:tplc="00CAB0D4" w:tentative="1">
      <w:start w:val="1"/>
      <w:numFmt w:val="bullet"/>
      <w:lvlText w:val="•"/>
      <w:lvlJc w:val="left"/>
      <w:pPr>
        <w:tabs>
          <w:tab w:val="num" w:pos="4320"/>
        </w:tabs>
        <w:ind w:left="4320" w:hanging="360"/>
      </w:pPr>
      <w:rPr>
        <w:rFonts w:ascii="Arial" w:hAnsi="Arial" w:hint="default"/>
      </w:rPr>
    </w:lvl>
    <w:lvl w:ilvl="6" w:tplc="2356E3AE" w:tentative="1">
      <w:start w:val="1"/>
      <w:numFmt w:val="bullet"/>
      <w:lvlText w:val="•"/>
      <w:lvlJc w:val="left"/>
      <w:pPr>
        <w:tabs>
          <w:tab w:val="num" w:pos="5040"/>
        </w:tabs>
        <w:ind w:left="5040" w:hanging="360"/>
      </w:pPr>
      <w:rPr>
        <w:rFonts w:ascii="Arial" w:hAnsi="Arial" w:hint="default"/>
      </w:rPr>
    </w:lvl>
    <w:lvl w:ilvl="7" w:tplc="3ACE61EC" w:tentative="1">
      <w:start w:val="1"/>
      <w:numFmt w:val="bullet"/>
      <w:lvlText w:val="•"/>
      <w:lvlJc w:val="left"/>
      <w:pPr>
        <w:tabs>
          <w:tab w:val="num" w:pos="5760"/>
        </w:tabs>
        <w:ind w:left="5760" w:hanging="360"/>
      </w:pPr>
      <w:rPr>
        <w:rFonts w:ascii="Arial" w:hAnsi="Arial" w:hint="default"/>
      </w:rPr>
    </w:lvl>
    <w:lvl w:ilvl="8" w:tplc="0CB4B1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F37909"/>
    <w:multiLevelType w:val="hybridMultilevel"/>
    <w:tmpl w:val="5F8A9D94"/>
    <w:lvl w:ilvl="0" w:tplc="DB503D48">
      <w:start w:val="1"/>
      <w:numFmt w:val="bullet"/>
      <w:lvlText w:val="•"/>
      <w:lvlJc w:val="left"/>
      <w:pPr>
        <w:tabs>
          <w:tab w:val="num" w:pos="720"/>
        </w:tabs>
        <w:ind w:left="720" w:hanging="360"/>
      </w:pPr>
      <w:rPr>
        <w:rFonts w:ascii="Arial" w:hAnsi="Arial" w:hint="default"/>
      </w:rPr>
    </w:lvl>
    <w:lvl w:ilvl="1" w:tplc="552CF548" w:tentative="1">
      <w:start w:val="1"/>
      <w:numFmt w:val="bullet"/>
      <w:lvlText w:val="•"/>
      <w:lvlJc w:val="left"/>
      <w:pPr>
        <w:tabs>
          <w:tab w:val="num" w:pos="1440"/>
        </w:tabs>
        <w:ind w:left="1440" w:hanging="360"/>
      </w:pPr>
      <w:rPr>
        <w:rFonts w:ascii="Arial" w:hAnsi="Arial" w:hint="default"/>
      </w:rPr>
    </w:lvl>
    <w:lvl w:ilvl="2" w:tplc="4B36ED16" w:tentative="1">
      <w:start w:val="1"/>
      <w:numFmt w:val="bullet"/>
      <w:lvlText w:val="•"/>
      <w:lvlJc w:val="left"/>
      <w:pPr>
        <w:tabs>
          <w:tab w:val="num" w:pos="2160"/>
        </w:tabs>
        <w:ind w:left="2160" w:hanging="360"/>
      </w:pPr>
      <w:rPr>
        <w:rFonts w:ascii="Arial" w:hAnsi="Arial" w:hint="default"/>
      </w:rPr>
    </w:lvl>
    <w:lvl w:ilvl="3" w:tplc="1B7CC60E" w:tentative="1">
      <w:start w:val="1"/>
      <w:numFmt w:val="bullet"/>
      <w:lvlText w:val="•"/>
      <w:lvlJc w:val="left"/>
      <w:pPr>
        <w:tabs>
          <w:tab w:val="num" w:pos="2880"/>
        </w:tabs>
        <w:ind w:left="2880" w:hanging="360"/>
      </w:pPr>
      <w:rPr>
        <w:rFonts w:ascii="Arial" w:hAnsi="Arial" w:hint="default"/>
      </w:rPr>
    </w:lvl>
    <w:lvl w:ilvl="4" w:tplc="9C98EC48" w:tentative="1">
      <w:start w:val="1"/>
      <w:numFmt w:val="bullet"/>
      <w:lvlText w:val="•"/>
      <w:lvlJc w:val="left"/>
      <w:pPr>
        <w:tabs>
          <w:tab w:val="num" w:pos="3600"/>
        </w:tabs>
        <w:ind w:left="3600" w:hanging="360"/>
      </w:pPr>
      <w:rPr>
        <w:rFonts w:ascii="Arial" w:hAnsi="Arial" w:hint="default"/>
      </w:rPr>
    </w:lvl>
    <w:lvl w:ilvl="5" w:tplc="25DE3706" w:tentative="1">
      <w:start w:val="1"/>
      <w:numFmt w:val="bullet"/>
      <w:lvlText w:val="•"/>
      <w:lvlJc w:val="left"/>
      <w:pPr>
        <w:tabs>
          <w:tab w:val="num" w:pos="4320"/>
        </w:tabs>
        <w:ind w:left="4320" w:hanging="360"/>
      </w:pPr>
      <w:rPr>
        <w:rFonts w:ascii="Arial" w:hAnsi="Arial" w:hint="default"/>
      </w:rPr>
    </w:lvl>
    <w:lvl w:ilvl="6" w:tplc="53DE0454" w:tentative="1">
      <w:start w:val="1"/>
      <w:numFmt w:val="bullet"/>
      <w:lvlText w:val="•"/>
      <w:lvlJc w:val="left"/>
      <w:pPr>
        <w:tabs>
          <w:tab w:val="num" w:pos="5040"/>
        </w:tabs>
        <w:ind w:left="5040" w:hanging="360"/>
      </w:pPr>
      <w:rPr>
        <w:rFonts w:ascii="Arial" w:hAnsi="Arial" w:hint="default"/>
      </w:rPr>
    </w:lvl>
    <w:lvl w:ilvl="7" w:tplc="87B2465E" w:tentative="1">
      <w:start w:val="1"/>
      <w:numFmt w:val="bullet"/>
      <w:lvlText w:val="•"/>
      <w:lvlJc w:val="left"/>
      <w:pPr>
        <w:tabs>
          <w:tab w:val="num" w:pos="5760"/>
        </w:tabs>
        <w:ind w:left="5760" w:hanging="360"/>
      </w:pPr>
      <w:rPr>
        <w:rFonts w:ascii="Arial" w:hAnsi="Arial" w:hint="default"/>
      </w:rPr>
    </w:lvl>
    <w:lvl w:ilvl="8" w:tplc="FE78D0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0644F6"/>
    <w:multiLevelType w:val="hybridMultilevel"/>
    <w:tmpl w:val="8A6E0BBE"/>
    <w:lvl w:ilvl="0" w:tplc="E70A29F8">
      <w:start w:val="1"/>
      <w:numFmt w:val="bullet"/>
      <w:lvlText w:val="•"/>
      <w:lvlJc w:val="left"/>
      <w:pPr>
        <w:tabs>
          <w:tab w:val="num" w:pos="720"/>
        </w:tabs>
        <w:ind w:left="720" w:hanging="360"/>
      </w:pPr>
      <w:rPr>
        <w:rFonts w:ascii="Arial" w:hAnsi="Arial" w:hint="default"/>
      </w:rPr>
    </w:lvl>
    <w:lvl w:ilvl="1" w:tplc="63DE955A" w:tentative="1">
      <w:start w:val="1"/>
      <w:numFmt w:val="bullet"/>
      <w:lvlText w:val="•"/>
      <w:lvlJc w:val="left"/>
      <w:pPr>
        <w:tabs>
          <w:tab w:val="num" w:pos="1440"/>
        </w:tabs>
        <w:ind w:left="1440" w:hanging="360"/>
      </w:pPr>
      <w:rPr>
        <w:rFonts w:ascii="Arial" w:hAnsi="Arial" w:hint="default"/>
      </w:rPr>
    </w:lvl>
    <w:lvl w:ilvl="2" w:tplc="24AE8818" w:tentative="1">
      <w:start w:val="1"/>
      <w:numFmt w:val="bullet"/>
      <w:lvlText w:val="•"/>
      <w:lvlJc w:val="left"/>
      <w:pPr>
        <w:tabs>
          <w:tab w:val="num" w:pos="2160"/>
        </w:tabs>
        <w:ind w:left="2160" w:hanging="360"/>
      </w:pPr>
      <w:rPr>
        <w:rFonts w:ascii="Arial" w:hAnsi="Arial" w:hint="default"/>
      </w:rPr>
    </w:lvl>
    <w:lvl w:ilvl="3" w:tplc="6A4A0ACC" w:tentative="1">
      <w:start w:val="1"/>
      <w:numFmt w:val="bullet"/>
      <w:lvlText w:val="•"/>
      <w:lvlJc w:val="left"/>
      <w:pPr>
        <w:tabs>
          <w:tab w:val="num" w:pos="2880"/>
        </w:tabs>
        <w:ind w:left="2880" w:hanging="360"/>
      </w:pPr>
      <w:rPr>
        <w:rFonts w:ascii="Arial" w:hAnsi="Arial" w:hint="default"/>
      </w:rPr>
    </w:lvl>
    <w:lvl w:ilvl="4" w:tplc="89AC2614" w:tentative="1">
      <w:start w:val="1"/>
      <w:numFmt w:val="bullet"/>
      <w:lvlText w:val="•"/>
      <w:lvlJc w:val="left"/>
      <w:pPr>
        <w:tabs>
          <w:tab w:val="num" w:pos="3600"/>
        </w:tabs>
        <w:ind w:left="3600" w:hanging="360"/>
      </w:pPr>
      <w:rPr>
        <w:rFonts w:ascii="Arial" w:hAnsi="Arial" w:hint="default"/>
      </w:rPr>
    </w:lvl>
    <w:lvl w:ilvl="5" w:tplc="2B3035AA" w:tentative="1">
      <w:start w:val="1"/>
      <w:numFmt w:val="bullet"/>
      <w:lvlText w:val="•"/>
      <w:lvlJc w:val="left"/>
      <w:pPr>
        <w:tabs>
          <w:tab w:val="num" w:pos="4320"/>
        </w:tabs>
        <w:ind w:left="4320" w:hanging="360"/>
      </w:pPr>
      <w:rPr>
        <w:rFonts w:ascii="Arial" w:hAnsi="Arial" w:hint="default"/>
      </w:rPr>
    </w:lvl>
    <w:lvl w:ilvl="6" w:tplc="23140B64" w:tentative="1">
      <w:start w:val="1"/>
      <w:numFmt w:val="bullet"/>
      <w:lvlText w:val="•"/>
      <w:lvlJc w:val="left"/>
      <w:pPr>
        <w:tabs>
          <w:tab w:val="num" w:pos="5040"/>
        </w:tabs>
        <w:ind w:left="5040" w:hanging="360"/>
      </w:pPr>
      <w:rPr>
        <w:rFonts w:ascii="Arial" w:hAnsi="Arial" w:hint="default"/>
      </w:rPr>
    </w:lvl>
    <w:lvl w:ilvl="7" w:tplc="554234F4" w:tentative="1">
      <w:start w:val="1"/>
      <w:numFmt w:val="bullet"/>
      <w:lvlText w:val="•"/>
      <w:lvlJc w:val="left"/>
      <w:pPr>
        <w:tabs>
          <w:tab w:val="num" w:pos="5760"/>
        </w:tabs>
        <w:ind w:left="5760" w:hanging="360"/>
      </w:pPr>
      <w:rPr>
        <w:rFonts w:ascii="Arial" w:hAnsi="Arial" w:hint="default"/>
      </w:rPr>
    </w:lvl>
    <w:lvl w:ilvl="8" w:tplc="EF80AC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AC24C7"/>
    <w:multiLevelType w:val="hybridMultilevel"/>
    <w:tmpl w:val="2AC8B8C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3B6A2342"/>
    <w:multiLevelType w:val="hybridMultilevel"/>
    <w:tmpl w:val="838AB2A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3C932373"/>
    <w:multiLevelType w:val="hybridMultilevel"/>
    <w:tmpl w:val="6834EDFA"/>
    <w:lvl w:ilvl="0" w:tplc="40F218A6">
      <w:start w:val="1"/>
      <w:numFmt w:val="bullet"/>
      <w:lvlText w:val="•"/>
      <w:lvlJc w:val="left"/>
      <w:pPr>
        <w:tabs>
          <w:tab w:val="num" w:pos="720"/>
        </w:tabs>
        <w:ind w:left="720" w:hanging="360"/>
      </w:pPr>
      <w:rPr>
        <w:rFonts w:ascii="Arial" w:hAnsi="Arial" w:hint="default"/>
      </w:rPr>
    </w:lvl>
    <w:lvl w:ilvl="1" w:tplc="D6E6DA28" w:tentative="1">
      <w:start w:val="1"/>
      <w:numFmt w:val="bullet"/>
      <w:lvlText w:val="•"/>
      <w:lvlJc w:val="left"/>
      <w:pPr>
        <w:tabs>
          <w:tab w:val="num" w:pos="1440"/>
        </w:tabs>
        <w:ind w:left="1440" w:hanging="360"/>
      </w:pPr>
      <w:rPr>
        <w:rFonts w:ascii="Arial" w:hAnsi="Arial" w:hint="default"/>
      </w:rPr>
    </w:lvl>
    <w:lvl w:ilvl="2" w:tplc="E10049FE" w:tentative="1">
      <w:start w:val="1"/>
      <w:numFmt w:val="bullet"/>
      <w:lvlText w:val="•"/>
      <w:lvlJc w:val="left"/>
      <w:pPr>
        <w:tabs>
          <w:tab w:val="num" w:pos="2160"/>
        </w:tabs>
        <w:ind w:left="2160" w:hanging="360"/>
      </w:pPr>
      <w:rPr>
        <w:rFonts w:ascii="Arial" w:hAnsi="Arial" w:hint="default"/>
      </w:rPr>
    </w:lvl>
    <w:lvl w:ilvl="3" w:tplc="FCC25978" w:tentative="1">
      <w:start w:val="1"/>
      <w:numFmt w:val="bullet"/>
      <w:lvlText w:val="•"/>
      <w:lvlJc w:val="left"/>
      <w:pPr>
        <w:tabs>
          <w:tab w:val="num" w:pos="2880"/>
        </w:tabs>
        <w:ind w:left="2880" w:hanging="360"/>
      </w:pPr>
      <w:rPr>
        <w:rFonts w:ascii="Arial" w:hAnsi="Arial" w:hint="default"/>
      </w:rPr>
    </w:lvl>
    <w:lvl w:ilvl="4" w:tplc="C870E65A" w:tentative="1">
      <w:start w:val="1"/>
      <w:numFmt w:val="bullet"/>
      <w:lvlText w:val="•"/>
      <w:lvlJc w:val="left"/>
      <w:pPr>
        <w:tabs>
          <w:tab w:val="num" w:pos="3600"/>
        </w:tabs>
        <w:ind w:left="3600" w:hanging="360"/>
      </w:pPr>
      <w:rPr>
        <w:rFonts w:ascii="Arial" w:hAnsi="Arial" w:hint="default"/>
      </w:rPr>
    </w:lvl>
    <w:lvl w:ilvl="5" w:tplc="88522F50" w:tentative="1">
      <w:start w:val="1"/>
      <w:numFmt w:val="bullet"/>
      <w:lvlText w:val="•"/>
      <w:lvlJc w:val="left"/>
      <w:pPr>
        <w:tabs>
          <w:tab w:val="num" w:pos="4320"/>
        </w:tabs>
        <w:ind w:left="4320" w:hanging="360"/>
      </w:pPr>
      <w:rPr>
        <w:rFonts w:ascii="Arial" w:hAnsi="Arial" w:hint="default"/>
      </w:rPr>
    </w:lvl>
    <w:lvl w:ilvl="6" w:tplc="5AD2C7DE" w:tentative="1">
      <w:start w:val="1"/>
      <w:numFmt w:val="bullet"/>
      <w:lvlText w:val="•"/>
      <w:lvlJc w:val="left"/>
      <w:pPr>
        <w:tabs>
          <w:tab w:val="num" w:pos="5040"/>
        </w:tabs>
        <w:ind w:left="5040" w:hanging="360"/>
      </w:pPr>
      <w:rPr>
        <w:rFonts w:ascii="Arial" w:hAnsi="Arial" w:hint="default"/>
      </w:rPr>
    </w:lvl>
    <w:lvl w:ilvl="7" w:tplc="42AC42E4" w:tentative="1">
      <w:start w:val="1"/>
      <w:numFmt w:val="bullet"/>
      <w:lvlText w:val="•"/>
      <w:lvlJc w:val="left"/>
      <w:pPr>
        <w:tabs>
          <w:tab w:val="num" w:pos="5760"/>
        </w:tabs>
        <w:ind w:left="5760" w:hanging="360"/>
      </w:pPr>
      <w:rPr>
        <w:rFonts w:ascii="Arial" w:hAnsi="Arial" w:hint="default"/>
      </w:rPr>
    </w:lvl>
    <w:lvl w:ilvl="8" w:tplc="9C9C96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C2236F"/>
    <w:multiLevelType w:val="hybridMultilevel"/>
    <w:tmpl w:val="379E0D5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EF86F0D"/>
    <w:multiLevelType w:val="hybridMultilevel"/>
    <w:tmpl w:val="165E825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45934984"/>
    <w:multiLevelType w:val="hybridMultilevel"/>
    <w:tmpl w:val="1952DB3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495B7D59"/>
    <w:multiLevelType w:val="hybridMultilevel"/>
    <w:tmpl w:val="3258B092"/>
    <w:lvl w:ilvl="0" w:tplc="6F5CA90A">
      <w:start w:val="1"/>
      <w:numFmt w:val="bullet"/>
      <w:lvlText w:val="•"/>
      <w:lvlJc w:val="left"/>
      <w:pPr>
        <w:tabs>
          <w:tab w:val="num" w:pos="720"/>
        </w:tabs>
        <w:ind w:left="720" w:hanging="360"/>
      </w:pPr>
      <w:rPr>
        <w:rFonts w:ascii="Arial" w:hAnsi="Arial" w:hint="default"/>
      </w:rPr>
    </w:lvl>
    <w:lvl w:ilvl="1" w:tplc="8EE2FCE2" w:tentative="1">
      <w:start w:val="1"/>
      <w:numFmt w:val="bullet"/>
      <w:lvlText w:val="•"/>
      <w:lvlJc w:val="left"/>
      <w:pPr>
        <w:tabs>
          <w:tab w:val="num" w:pos="1440"/>
        </w:tabs>
        <w:ind w:left="1440" w:hanging="360"/>
      </w:pPr>
      <w:rPr>
        <w:rFonts w:ascii="Arial" w:hAnsi="Arial" w:hint="default"/>
      </w:rPr>
    </w:lvl>
    <w:lvl w:ilvl="2" w:tplc="26E0D896" w:tentative="1">
      <w:start w:val="1"/>
      <w:numFmt w:val="bullet"/>
      <w:lvlText w:val="•"/>
      <w:lvlJc w:val="left"/>
      <w:pPr>
        <w:tabs>
          <w:tab w:val="num" w:pos="2160"/>
        </w:tabs>
        <w:ind w:left="2160" w:hanging="360"/>
      </w:pPr>
      <w:rPr>
        <w:rFonts w:ascii="Arial" w:hAnsi="Arial" w:hint="default"/>
      </w:rPr>
    </w:lvl>
    <w:lvl w:ilvl="3" w:tplc="9D5070E6" w:tentative="1">
      <w:start w:val="1"/>
      <w:numFmt w:val="bullet"/>
      <w:lvlText w:val="•"/>
      <w:lvlJc w:val="left"/>
      <w:pPr>
        <w:tabs>
          <w:tab w:val="num" w:pos="2880"/>
        </w:tabs>
        <w:ind w:left="2880" w:hanging="360"/>
      </w:pPr>
      <w:rPr>
        <w:rFonts w:ascii="Arial" w:hAnsi="Arial" w:hint="default"/>
      </w:rPr>
    </w:lvl>
    <w:lvl w:ilvl="4" w:tplc="91FACA7E" w:tentative="1">
      <w:start w:val="1"/>
      <w:numFmt w:val="bullet"/>
      <w:lvlText w:val="•"/>
      <w:lvlJc w:val="left"/>
      <w:pPr>
        <w:tabs>
          <w:tab w:val="num" w:pos="3600"/>
        </w:tabs>
        <w:ind w:left="3600" w:hanging="360"/>
      </w:pPr>
      <w:rPr>
        <w:rFonts w:ascii="Arial" w:hAnsi="Arial" w:hint="default"/>
      </w:rPr>
    </w:lvl>
    <w:lvl w:ilvl="5" w:tplc="D71248AC" w:tentative="1">
      <w:start w:val="1"/>
      <w:numFmt w:val="bullet"/>
      <w:lvlText w:val="•"/>
      <w:lvlJc w:val="left"/>
      <w:pPr>
        <w:tabs>
          <w:tab w:val="num" w:pos="4320"/>
        </w:tabs>
        <w:ind w:left="4320" w:hanging="360"/>
      </w:pPr>
      <w:rPr>
        <w:rFonts w:ascii="Arial" w:hAnsi="Arial" w:hint="default"/>
      </w:rPr>
    </w:lvl>
    <w:lvl w:ilvl="6" w:tplc="4DC4CB12" w:tentative="1">
      <w:start w:val="1"/>
      <w:numFmt w:val="bullet"/>
      <w:lvlText w:val="•"/>
      <w:lvlJc w:val="left"/>
      <w:pPr>
        <w:tabs>
          <w:tab w:val="num" w:pos="5040"/>
        </w:tabs>
        <w:ind w:left="5040" w:hanging="360"/>
      </w:pPr>
      <w:rPr>
        <w:rFonts w:ascii="Arial" w:hAnsi="Arial" w:hint="default"/>
      </w:rPr>
    </w:lvl>
    <w:lvl w:ilvl="7" w:tplc="F63CEC48" w:tentative="1">
      <w:start w:val="1"/>
      <w:numFmt w:val="bullet"/>
      <w:lvlText w:val="•"/>
      <w:lvlJc w:val="left"/>
      <w:pPr>
        <w:tabs>
          <w:tab w:val="num" w:pos="5760"/>
        </w:tabs>
        <w:ind w:left="5760" w:hanging="360"/>
      </w:pPr>
      <w:rPr>
        <w:rFonts w:ascii="Arial" w:hAnsi="Arial" w:hint="default"/>
      </w:rPr>
    </w:lvl>
    <w:lvl w:ilvl="8" w:tplc="2146BE0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9216C4"/>
    <w:multiLevelType w:val="hybridMultilevel"/>
    <w:tmpl w:val="24BC9CB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542A27E3"/>
    <w:multiLevelType w:val="hybridMultilevel"/>
    <w:tmpl w:val="F49EDD9A"/>
    <w:lvl w:ilvl="0" w:tplc="DF9E68A0">
      <w:start w:val="1"/>
      <w:numFmt w:val="bullet"/>
      <w:lvlText w:val="•"/>
      <w:lvlJc w:val="left"/>
      <w:pPr>
        <w:tabs>
          <w:tab w:val="num" w:pos="720"/>
        </w:tabs>
        <w:ind w:left="720" w:hanging="360"/>
      </w:pPr>
      <w:rPr>
        <w:rFonts w:ascii="Arial" w:hAnsi="Arial" w:hint="default"/>
      </w:rPr>
    </w:lvl>
    <w:lvl w:ilvl="1" w:tplc="2E605FA0" w:tentative="1">
      <w:start w:val="1"/>
      <w:numFmt w:val="bullet"/>
      <w:lvlText w:val="•"/>
      <w:lvlJc w:val="left"/>
      <w:pPr>
        <w:tabs>
          <w:tab w:val="num" w:pos="1440"/>
        </w:tabs>
        <w:ind w:left="1440" w:hanging="360"/>
      </w:pPr>
      <w:rPr>
        <w:rFonts w:ascii="Arial" w:hAnsi="Arial" w:hint="default"/>
      </w:rPr>
    </w:lvl>
    <w:lvl w:ilvl="2" w:tplc="F590239A" w:tentative="1">
      <w:start w:val="1"/>
      <w:numFmt w:val="bullet"/>
      <w:lvlText w:val="•"/>
      <w:lvlJc w:val="left"/>
      <w:pPr>
        <w:tabs>
          <w:tab w:val="num" w:pos="2160"/>
        </w:tabs>
        <w:ind w:left="2160" w:hanging="360"/>
      </w:pPr>
      <w:rPr>
        <w:rFonts w:ascii="Arial" w:hAnsi="Arial" w:hint="default"/>
      </w:rPr>
    </w:lvl>
    <w:lvl w:ilvl="3" w:tplc="23C81942" w:tentative="1">
      <w:start w:val="1"/>
      <w:numFmt w:val="bullet"/>
      <w:lvlText w:val="•"/>
      <w:lvlJc w:val="left"/>
      <w:pPr>
        <w:tabs>
          <w:tab w:val="num" w:pos="2880"/>
        </w:tabs>
        <w:ind w:left="2880" w:hanging="360"/>
      </w:pPr>
      <w:rPr>
        <w:rFonts w:ascii="Arial" w:hAnsi="Arial" w:hint="default"/>
      </w:rPr>
    </w:lvl>
    <w:lvl w:ilvl="4" w:tplc="632C2930" w:tentative="1">
      <w:start w:val="1"/>
      <w:numFmt w:val="bullet"/>
      <w:lvlText w:val="•"/>
      <w:lvlJc w:val="left"/>
      <w:pPr>
        <w:tabs>
          <w:tab w:val="num" w:pos="3600"/>
        </w:tabs>
        <w:ind w:left="3600" w:hanging="360"/>
      </w:pPr>
      <w:rPr>
        <w:rFonts w:ascii="Arial" w:hAnsi="Arial" w:hint="default"/>
      </w:rPr>
    </w:lvl>
    <w:lvl w:ilvl="5" w:tplc="59E87670" w:tentative="1">
      <w:start w:val="1"/>
      <w:numFmt w:val="bullet"/>
      <w:lvlText w:val="•"/>
      <w:lvlJc w:val="left"/>
      <w:pPr>
        <w:tabs>
          <w:tab w:val="num" w:pos="4320"/>
        </w:tabs>
        <w:ind w:left="4320" w:hanging="360"/>
      </w:pPr>
      <w:rPr>
        <w:rFonts w:ascii="Arial" w:hAnsi="Arial" w:hint="default"/>
      </w:rPr>
    </w:lvl>
    <w:lvl w:ilvl="6" w:tplc="2DD23A5C" w:tentative="1">
      <w:start w:val="1"/>
      <w:numFmt w:val="bullet"/>
      <w:lvlText w:val="•"/>
      <w:lvlJc w:val="left"/>
      <w:pPr>
        <w:tabs>
          <w:tab w:val="num" w:pos="5040"/>
        </w:tabs>
        <w:ind w:left="5040" w:hanging="360"/>
      </w:pPr>
      <w:rPr>
        <w:rFonts w:ascii="Arial" w:hAnsi="Arial" w:hint="default"/>
      </w:rPr>
    </w:lvl>
    <w:lvl w:ilvl="7" w:tplc="46ACAF88" w:tentative="1">
      <w:start w:val="1"/>
      <w:numFmt w:val="bullet"/>
      <w:lvlText w:val="•"/>
      <w:lvlJc w:val="left"/>
      <w:pPr>
        <w:tabs>
          <w:tab w:val="num" w:pos="5760"/>
        </w:tabs>
        <w:ind w:left="5760" w:hanging="360"/>
      </w:pPr>
      <w:rPr>
        <w:rFonts w:ascii="Arial" w:hAnsi="Arial" w:hint="default"/>
      </w:rPr>
    </w:lvl>
    <w:lvl w:ilvl="8" w:tplc="8018BA8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1C0B7E"/>
    <w:multiLevelType w:val="hybridMultilevel"/>
    <w:tmpl w:val="405C899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593173A6"/>
    <w:multiLevelType w:val="hybridMultilevel"/>
    <w:tmpl w:val="0F8CDDE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5F9E7260"/>
    <w:multiLevelType w:val="hybridMultilevel"/>
    <w:tmpl w:val="56DCBB38"/>
    <w:lvl w:ilvl="0" w:tplc="FEF45DAA">
      <w:start w:val="1"/>
      <w:numFmt w:val="bullet"/>
      <w:lvlText w:val="•"/>
      <w:lvlJc w:val="left"/>
      <w:pPr>
        <w:tabs>
          <w:tab w:val="num" w:pos="720"/>
        </w:tabs>
        <w:ind w:left="720" w:hanging="360"/>
      </w:pPr>
      <w:rPr>
        <w:rFonts w:ascii="Arial" w:hAnsi="Arial" w:hint="default"/>
      </w:rPr>
    </w:lvl>
    <w:lvl w:ilvl="1" w:tplc="D698FFFA" w:tentative="1">
      <w:start w:val="1"/>
      <w:numFmt w:val="bullet"/>
      <w:lvlText w:val="•"/>
      <w:lvlJc w:val="left"/>
      <w:pPr>
        <w:tabs>
          <w:tab w:val="num" w:pos="1440"/>
        </w:tabs>
        <w:ind w:left="1440" w:hanging="360"/>
      </w:pPr>
      <w:rPr>
        <w:rFonts w:ascii="Arial" w:hAnsi="Arial" w:hint="default"/>
      </w:rPr>
    </w:lvl>
    <w:lvl w:ilvl="2" w:tplc="B5AE8908" w:tentative="1">
      <w:start w:val="1"/>
      <w:numFmt w:val="bullet"/>
      <w:lvlText w:val="•"/>
      <w:lvlJc w:val="left"/>
      <w:pPr>
        <w:tabs>
          <w:tab w:val="num" w:pos="2160"/>
        </w:tabs>
        <w:ind w:left="2160" w:hanging="360"/>
      </w:pPr>
      <w:rPr>
        <w:rFonts w:ascii="Arial" w:hAnsi="Arial" w:hint="default"/>
      </w:rPr>
    </w:lvl>
    <w:lvl w:ilvl="3" w:tplc="88081966" w:tentative="1">
      <w:start w:val="1"/>
      <w:numFmt w:val="bullet"/>
      <w:lvlText w:val="•"/>
      <w:lvlJc w:val="left"/>
      <w:pPr>
        <w:tabs>
          <w:tab w:val="num" w:pos="2880"/>
        </w:tabs>
        <w:ind w:left="2880" w:hanging="360"/>
      </w:pPr>
      <w:rPr>
        <w:rFonts w:ascii="Arial" w:hAnsi="Arial" w:hint="default"/>
      </w:rPr>
    </w:lvl>
    <w:lvl w:ilvl="4" w:tplc="DE34239E" w:tentative="1">
      <w:start w:val="1"/>
      <w:numFmt w:val="bullet"/>
      <w:lvlText w:val="•"/>
      <w:lvlJc w:val="left"/>
      <w:pPr>
        <w:tabs>
          <w:tab w:val="num" w:pos="3600"/>
        </w:tabs>
        <w:ind w:left="3600" w:hanging="360"/>
      </w:pPr>
      <w:rPr>
        <w:rFonts w:ascii="Arial" w:hAnsi="Arial" w:hint="default"/>
      </w:rPr>
    </w:lvl>
    <w:lvl w:ilvl="5" w:tplc="A9E6478C" w:tentative="1">
      <w:start w:val="1"/>
      <w:numFmt w:val="bullet"/>
      <w:lvlText w:val="•"/>
      <w:lvlJc w:val="left"/>
      <w:pPr>
        <w:tabs>
          <w:tab w:val="num" w:pos="4320"/>
        </w:tabs>
        <w:ind w:left="4320" w:hanging="360"/>
      </w:pPr>
      <w:rPr>
        <w:rFonts w:ascii="Arial" w:hAnsi="Arial" w:hint="default"/>
      </w:rPr>
    </w:lvl>
    <w:lvl w:ilvl="6" w:tplc="21448348" w:tentative="1">
      <w:start w:val="1"/>
      <w:numFmt w:val="bullet"/>
      <w:lvlText w:val="•"/>
      <w:lvlJc w:val="left"/>
      <w:pPr>
        <w:tabs>
          <w:tab w:val="num" w:pos="5040"/>
        </w:tabs>
        <w:ind w:left="5040" w:hanging="360"/>
      </w:pPr>
      <w:rPr>
        <w:rFonts w:ascii="Arial" w:hAnsi="Arial" w:hint="default"/>
      </w:rPr>
    </w:lvl>
    <w:lvl w:ilvl="7" w:tplc="E60CEB00" w:tentative="1">
      <w:start w:val="1"/>
      <w:numFmt w:val="bullet"/>
      <w:lvlText w:val="•"/>
      <w:lvlJc w:val="left"/>
      <w:pPr>
        <w:tabs>
          <w:tab w:val="num" w:pos="5760"/>
        </w:tabs>
        <w:ind w:left="5760" w:hanging="360"/>
      </w:pPr>
      <w:rPr>
        <w:rFonts w:ascii="Arial" w:hAnsi="Arial" w:hint="default"/>
      </w:rPr>
    </w:lvl>
    <w:lvl w:ilvl="8" w:tplc="0186E08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9D6E4C"/>
    <w:multiLevelType w:val="hybridMultilevel"/>
    <w:tmpl w:val="53C297D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66535351"/>
    <w:multiLevelType w:val="hybridMultilevel"/>
    <w:tmpl w:val="13225A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D0A5B7D"/>
    <w:multiLevelType w:val="hybridMultilevel"/>
    <w:tmpl w:val="1D629460"/>
    <w:lvl w:ilvl="0" w:tplc="C734C6A2">
      <w:start w:val="1"/>
      <w:numFmt w:val="bullet"/>
      <w:lvlText w:val="•"/>
      <w:lvlJc w:val="left"/>
      <w:pPr>
        <w:tabs>
          <w:tab w:val="num" w:pos="360"/>
        </w:tabs>
        <w:ind w:left="360" w:hanging="360"/>
      </w:pPr>
      <w:rPr>
        <w:rFonts w:ascii="Arial" w:hAnsi="Arial" w:hint="default"/>
      </w:rPr>
    </w:lvl>
    <w:lvl w:ilvl="1" w:tplc="F0DCE830" w:tentative="1">
      <w:start w:val="1"/>
      <w:numFmt w:val="bullet"/>
      <w:lvlText w:val="•"/>
      <w:lvlJc w:val="left"/>
      <w:pPr>
        <w:tabs>
          <w:tab w:val="num" w:pos="1080"/>
        </w:tabs>
        <w:ind w:left="1080" w:hanging="360"/>
      </w:pPr>
      <w:rPr>
        <w:rFonts w:ascii="Arial" w:hAnsi="Arial" w:hint="default"/>
      </w:rPr>
    </w:lvl>
    <w:lvl w:ilvl="2" w:tplc="F808EAE8" w:tentative="1">
      <w:start w:val="1"/>
      <w:numFmt w:val="bullet"/>
      <w:lvlText w:val="•"/>
      <w:lvlJc w:val="left"/>
      <w:pPr>
        <w:tabs>
          <w:tab w:val="num" w:pos="1800"/>
        </w:tabs>
        <w:ind w:left="1800" w:hanging="360"/>
      </w:pPr>
      <w:rPr>
        <w:rFonts w:ascii="Arial" w:hAnsi="Arial" w:hint="default"/>
      </w:rPr>
    </w:lvl>
    <w:lvl w:ilvl="3" w:tplc="5A001940" w:tentative="1">
      <w:start w:val="1"/>
      <w:numFmt w:val="bullet"/>
      <w:lvlText w:val="•"/>
      <w:lvlJc w:val="left"/>
      <w:pPr>
        <w:tabs>
          <w:tab w:val="num" w:pos="2520"/>
        </w:tabs>
        <w:ind w:left="2520" w:hanging="360"/>
      </w:pPr>
      <w:rPr>
        <w:rFonts w:ascii="Arial" w:hAnsi="Arial" w:hint="default"/>
      </w:rPr>
    </w:lvl>
    <w:lvl w:ilvl="4" w:tplc="0178C292" w:tentative="1">
      <w:start w:val="1"/>
      <w:numFmt w:val="bullet"/>
      <w:lvlText w:val="•"/>
      <w:lvlJc w:val="left"/>
      <w:pPr>
        <w:tabs>
          <w:tab w:val="num" w:pos="3240"/>
        </w:tabs>
        <w:ind w:left="3240" w:hanging="360"/>
      </w:pPr>
      <w:rPr>
        <w:rFonts w:ascii="Arial" w:hAnsi="Arial" w:hint="default"/>
      </w:rPr>
    </w:lvl>
    <w:lvl w:ilvl="5" w:tplc="FEF46F36" w:tentative="1">
      <w:start w:val="1"/>
      <w:numFmt w:val="bullet"/>
      <w:lvlText w:val="•"/>
      <w:lvlJc w:val="left"/>
      <w:pPr>
        <w:tabs>
          <w:tab w:val="num" w:pos="3960"/>
        </w:tabs>
        <w:ind w:left="3960" w:hanging="360"/>
      </w:pPr>
      <w:rPr>
        <w:rFonts w:ascii="Arial" w:hAnsi="Arial" w:hint="default"/>
      </w:rPr>
    </w:lvl>
    <w:lvl w:ilvl="6" w:tplc="FEDE2E10" w:tentative="1">
      <w:start w:val="1"/>
      <w:numFmt w:val="bullet"/>
      <w:lvlText w:val="•"/>
      <w:lvlJc w:val="left"/>
      <w:pPr>
        <w:tabs>
          <w:tab w:val="num" w:pos="4680"/>
        </w:tabs>
        <w:ind w:left="4680" w:hanging="360"/>
      </w:pPr>
      <w:rPr>
        <w:rFonts w:ascii="Arial" w:hAnsi="Arial" w:hint="default"/>
      </w:rPr>
    </w:lvl>
    <w:lvl w:ilvl="7" w:tplc="86669AF4" w:tentative="1">
      <w:start w:val="1"/>
      <w:numFmt w:val="bullet"/>
      <w:lvlText w:val="•"/>
      <w:lvlJc w:val="left"/>
      <w:pPr>
        <w:tabs>
          <w:tab w:val="num" w:pos="5400"/>
        </w:tabs>
        <w:ind w:left="5400" w:hanging="360"/>
      </w:pPr>
      <w:rPr>
        <w:rFonts w:ascii="Arial" w:hAnsi="Arial" w:hint="default"/>
      </w:rPr>
    </w:lvl>
    <w:lvl w:ilvl="8" w:tplc="FE44229C"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EB27854"/>
    <w:multiLevelType w:val="hybridMultilevel"/>
    <w:tmpl w:val="FCE203E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72796169"/>
    <w:multiLevelType w:val="hybridMultilevel"/>
    <w:tmpl w:val="8EF0328C"/>
    <w:lvl w:ilvl="0" w:tplc="9050DA7C">
      <w:start w:val="1"/>
      <w:numFmt w:val="bullet"/>
      <w:lvlText w:val="•"/>
      <w:lvlJc w:val="left"/>
      <w:pPr>
        <w:tabs>
          <w:tab w:val="num" w:pos="720"/>
        </w:tabs>
        <w:ind w:left="720" w:hanging="360"/>
      </w:pPr>
      <w:rPr>
        <w:rFonts w:ascii="Arial" w:hAnsi="Arial" w:hint="default"/>
      </w:rPr>
    </w:lvl>
    <w:lvl w:ilvl="1" w:tplc="76169ED0" w:tentative="1">
      <w:start w:val="1"/>
      <w:numFmt w:val="bullet"/>
      <w:lvlText w:val="•"/>
      <w:lvlJc w:val="left"/>
      <w:pPr>
        <w:tabs>
          <w:tab w:val="num" w:pos="1440"/>
        </w:tabs>
        <w:ind w:left="1440" w:hanging="360"/>
      </w:pPr>
      <w:rPr>
        <w:rFonts w:ascii="Arial" w:hAnsi="Arial" w:hint="default"/>
      </w:rPr>
    </w:lvl>
    <w:lvl w:ilvl="2" w:tplc="2AFC8F20" w:tentative="1">
      <w:start w:val="1"/>
      <w:numFmt w:val="bullet"/>
      <w:lvlText w:val="•"/>
      <w:lvlJc w:val="left"/>
      <w:pPr>
        <w:tabs>
          <w:tab w:val="num" w:pos="2160"/>
        </w:tabs>
        <w:ind w:left="2160" w:hanging="360"/>
      </w:pPr>
      <w:rPr>
        <w:rFonts w:ascii="Arial" w:hAnsi="Arial" w:hint="default"/>
      </w:rPr>
    </w:lvl>
    <w:lvl w:ilvl="3" w:tplc="30AEF32A" w:tentative="1">
      <w:start w:val="1"/>
      <w:numFmt w:val="bullet"/>
      <w:lvlText w:val="•"/>
      <w:lvlJc w:val="left"/>
      <w:pPr>
        <w:tabs>
          <w:tab w:val="num" w:pos="2880"/>
        </w:tabs>
        <w:ind w:left="2880" w:hanging="360"/>
      </w:pPr>
      <w:rPr>
        <w:rFonts w:ascii="Arial" w:hAnsi="Arial" w:hint="default"/>
      </w:rPr>
    </w:lvl>
    <w:lvl w:ilvl="4" w:tplc="33A239FC" w:tentative="1">
      <w:start w:val="1"/>
      <w:numFmt w:val="bullet"/>
      <w:lvlText w:val="•"/>
      <w:lvlJc w:val="left"/>
      <w:pPr>
        <w:tabs>
          <w:tab w:val="num" w:pos="3600"/>
        </w:tabs>
        <w:ind w:left="3600" w:hanging="360"/>
      </w:pPr>
      <w:rPr>
        <w:rFonts w:ascii="Arial" w:hAnsi="Arial" w:hint="default"/>
      </w:rPr>
    </w:lvl>
    <w:lvl w:ilvl="5" w:tplc="F2400C64" w:tentative="1">
      <w:start w:val="1"/>
      <w:numFmt w:val="bullet"/>
      <w:lvlText w:val="•"/>
      <w:lvlJc w:val="left"/>
      <w:pPr>
        <w:tabs>
          <w:tab w:val="num" w:pos="4320"/>
        </w:tabs>
        <w:ind w:left="4320" w:hanging="360"/>
      </w:pPr>
      <w:rPr>
        <w:rFonts w:ascii="Arial" w:hAnsi="Arial" w:hint="default"/>
      </w:rPr>
    </w:lvl>
    <w:lvl w:ilvl="6" w:tplc="A47831BC" w:tentative="1">
      <w:start w:val="1"/>
      <w:numFmt w:val="bullet"/>
      <w:lvlText w:val="•"/>
      <w:lvlJc w:val="left"/>
      <w:pPr>
        <w:tabs>
          <w:tab w:val="num" w:pos="5040"/>
        </w:tabs>
        <w:ind w:left="5040" w:hanging="360"/>
      </w:pPr>
      <w:rPr>
        <w:rFonts w:ascii="Arial" w:hAnsi="Arial" w:hint="default"/>
      </w:rPr>
    </w:lvl>
    <w:lvl w:ilvl="7" w:tplc="4E0EF296" w:tentative="1">
      <w:start w:val="1"/>
      <w:numFmt w:val="bullet"/>
      <w:lvlText w:val="•"/>
      <w:lvlJc w:val="left"/>
      <w:pPr>
        <w:tabs>
          <w:tab w:val="num" w:pos="5760"/>
        </w:tabs>
        <w:ind w:left="5760" w:hanging="360"/>
      </w:pPr>
      <w:rPr>
        <w:rFonts w:ascii="Arial" w:hAnsi="Arial" w:hint="default"/>
      </w:rPr>
    </w:lvl>
    <w:lvl w:ilvl="8" w:tplc="EC609ED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BB3F61"/>
    <w:multiLevelType w:val="hybridMultilevel"/>
    <w:tmpl w:val="704A24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3EA2411"/>
    <w:multiLevelType w:val="hybridMultilevel"/>
    <w:tmpl w:val="8FEE097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103621540">
    <w:abstractNumId w:val="10"/>
  </w:num>
  <w:num w:numId="2" w16cid:durableId="435902202">
    <w:abstractNumId w:val="27"/>
  </w:num>
  <w:num w:numId="3" w16cid:durableId="54817610">
    <w:abstractNumId w:val="31"/>
  </w:num>
  <w:num w:numId="4" w16cid:durableId="760027771">
    <w:abstractNumId w:val="24"/>
  </w:num>
  <w:num w:numId="5" w16cid:durableId="1267496428">
    <w:abstractNumId w:val="9"/>
  </w:num>
  <w:num w:numId="6" w16cid:durableId="1789927017">
    <w:abstractNumId w:val="11"/>
  </w:num>
  <w:num w:numId="7" w16cid:durableId="2092004999">
    <w:abstractNumId w:val="28"/>
  </w:num>
  <w:num w:numId="8" w16cid:durableId="1380545411">
    <w:abstractNumId w:val="5"/>
  </w:num>
  <w:num w:numId="9" w16cid:durableId="765612713">
    <w:abstractNumId w:val="8"/>
  </w:num>
  <w:num w:numId="10" w16cid:durableId="610012682">
    <w:abstractNumId w:val="15"/>
  </w:num>
  <w:num w:numId="11" w16cid:durableId="355544967">
    <w:abstractNumId w:val="26"/>
  </w:num>
  <w:num w:numId="12" w16cid:durableId="443619529">
    <w:abstractNumId w:val="18"/>
  </w:num>
  <w:num w:numId="13" w16cid:durableId="1247105586">
    <w:abstractNumId w:val="6"/>
  </w:num>
  <w:num w:numId="14" w16cid:durableId="1035080383">
    <w:abstractNumId w:val="23"/>
  </w:num>
  <w:num w:numId="15" w16cid:durableId="364601573">
    <w:abstractNumId w:val="21"/>
  </w:num>
  <w:num w:numId="16" w16cid:durableId="1712412">
    <w:abstractNumId w:val="3"/>
  </w:num>
  <w:num w:numId="17" w16cid:durableId="1474449392">
    <w:abstractNumId w:val="14"/>
  </w:num>
  <w:num w:numId="18" w16cid:durableId="694502177">
    <w:abstractNumId w:val="19"/>
  </w:num>
  <w:num w:numId="19" w16cid:durableId="1429539262">
    <w:abstractNumId w:val="1"/>
  </w:num>
  <w:num w:numId="20" w16cid:durableId="102384142">
    <w:abstractNumId w:val="17"/>
  </w:num>
  <w:num w:numId="21" w16cid:durableId="644510982">
    <w:abstractNumId w:val="0"/>
  </w:num>
  <w:num w:numId="22" w16cid:durableId="350378552">
    <w:abstractNumId w:val="25"/>
  </w:num>
  <w:num w:numId="23" w16cid:durableId="2083677133">
    <w:abstractNumId w:val="16"/>
  </w:num>
  <w:num w:numId="24" w16cid:durableId="941112528">
    <w:abstractNumId w:val="20"/>
  </w:num>
  <w:num w:numId="25" w16cid:durableId="1497645675">
    <w:abstractNumId w:val="12"/>
  </w:num>
  <w:num w:numId="26" w16cid:durableId="1904296103">
    <w:abstractNumId w:val="22"/>
  </w:num>
  <w:num w:numId="27" w16cid:durableId="332684694">
    <w:abstractNumId w:val="13"/>
  </w:num>
  <w:num w:numId="28" w16cid:durableId="2025665051">
    <w:abstractNumId w:val="2"/>
  </w:num>
  <w:num w:numId="29" w16cid:durableId="855584832">
    <w:abstractNumId w:val="30"/>
  </w:num>
  <w:num w:numId="30" w16cid:durableId="725228754">
    <w:abstractNumId w:val="7"/>
  </w:num>
  <w:num w:numId="31" w16cid:durableId="450512041">
    <w:abstractNumId w:val="4"/>
  </w:num>
  <w:num w:numId="32" w16cid:durableId="924996185">
    <w:abstractNumId w:val="32"/>
  </w:num>
  <w:num w:numId="33" w16cid:durableId="20913465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032282"/>
    <w:rsid w:val="00075BBF"/>
    <w:rsid w:val="00122A7E"/>
    <w:rsid w:val="00195862"/>
    <w:rsid w:val="00207B81"/>
    <w:rsid w:val="002405FE"/>
    <w:rsid w:val="00255B51"/>
    <w:rsid w:val="002A5D03"/>
    <w:rsid w:val="003E5C00"/>
    <w:rsid w:val="003F7F33"/>
    <w:rsid w:val="00512A78"/>
    <w:rsid w:val="005219F7"/>
    <w:rsid w:val="005C20F5"/>
    <w:rsid w:val="00684760"/>
    <w:rsid w:val="007470DD"/>
    <w:rsid w:val="00786CCE"/>
    <w:rsid w:val="007E0AED"/>
    <w:rsid w:val="00803275"/>
    <w:rsid w:val="009805FA"/>
    <w:rsid w:val="00A01FD0"/>
    <w:rsid w:val="00B01E76"/>
    <w:rsid w:val="00B03F5A"/>
    <w:rsid w:val="00B36CE7"/>
    <w:rsid w:val="00B600E8"/>
    <w:rsid w:val="00BE76B8"/>
    <w:rsid w:val="00BF79DF"/>
    <w:rsid w:val="00CB1A5C"/>
    <w:rsid w:val="00D17F84"/>
    <w:rsid w:val="00D70E6B"/>
    <w:rsid w:val="00E10DF2"/>
    <w:rsid w:val="00E85633"/>
    <w:rsid w:val="00EB2358"/>
    <w:rsid w:val="00F83F75"/>
    <w:rsid w:val="03032282"/>
    <w:rsid w:val="06D99CC7"/>
    <w:rsid w:val="1BB5BAE7"/>
    <w:rsid w:val="517B5634"/>
    <w:rsid w:val="64AF3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5634"/>
  <w15:chartTrackingRefBased/>
  <w15:docId w15:val="{DAFF1049-A850-41F2-BC4D-1CA5E116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9F7"/>
    <w:pPr>
      <w:tabs>
        <w:tab w:val="center" w:pos="4819"/>
        <w:tab w:val="right" w:pos="9638"/>
      </w:tabs>
      <w:spacing w:after="0" w:line="240" w:lineRule="auto"/>
    </w:pPr>
  </w:style>
  <w:style w:type="character" w:customStyle="1" w:styleId="HeaderChar">
    <w:name w:val="Header Char"/>
    <w:basedOn w:val="DefaultParagraphFont"/>
    <w:link w:val="Header"/>
    <w:uiPriority w:val="99"/>
    <w:rsid w:val="005219F7"/>
  </w:style>
  <w:style w:type="paragraph" w:styleId="Footer">
    <w:name w:val="footer"/>
    <w:basedOn w:val="Normal"/>
    <w:link w:val="FooterChar"/>
    <w:uiPriority w:val="99"/>
    <w:unhideWhenUsed/>
    <w:rsid w:val="005219F7"/>
    <w:pPr>
      <w:tabs>
        <w:tab w:val="center" w:pos="4819"/>
        <w:tab w:val="right" w:pos="9638"/>
      </w:tabs>
      <w:spacing w:after="0" w:line="240" w:lineRule="auto"/>
    </w:pPr>
  </w:style>
  <w:style w:type="character" w:customStyle="1" w:styleId="FooterChar">
    <w:name w:val="Footer Char"/>
    <w:basedOn w:val="DefaultParagraphFont"/>
    <w:link w:val="Footer"/>
    <w:uiPriority w:val="99"/>
    <w:rsid w:val="005219F7"/>
  </w:style>
  <w:style w:type="paragraph" w:styleId="ListParagraph">
    <w:name w:val="List Paragraph"/>
    <w:basedOn w:val="Normal"/>
    <w:uiPriority w:val="34"/>
    <w:qFormat/>
    <w:rsid w:val="005219F7"/>
    <w:pPr>
      <w:ind w:left="720"/>
      <w:contextualSpacing/>
    </w:pPr>
  </w:style>
  <w:style w:type="table" w:styleId="TableGrid">
    <w:name w:val="Table Grid"/>
    <w:basedOn w:val="TableNormal"/>
    <w:uiPriority w:val="39"/>
    <w:rsid w:val="00D1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0DF2"/>
    <w:rPr>
      <w:color w:val="0563C1" w:themeColor="hyperlink"/>
      <w:u w:val="single"/>
    </w:rPr>
  </w:style>
  <w:style w:type="character" w:styleId="UnresolvedMention">
    <w:name w:val="Unresolved Mention"/>
    <w:basedOn w:val="DefaultParagraphFont"/>
    <w:uiPriority w:val="99"/>
    <w:semiHidden/>
    <w:unhideWhenUsed/>
    <w:rsid w:val="00E10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252">
      <w:bodyDiv w:val="1"/>
      <w:marLeft w:val="0"/>
      <w:marRight w:val="0"/>
      <w:marTop w:val="0"/>
      <w:marBottom w:val="0"/>
      <w:divBdr>
        <w:top w:val="none" w:sz="0" w:space="0" w:color="auto"/>
        <w:left w:val="none" w:sz="0" w:space="0" w:color="auto"/>
        <w:bottom w:val="none" w:sz="0" w:space="0" w:color="auto"/>
        <w:right w:val="none" w:sz="0" w:space="0" w:color="auto"/>
      </w:divBdr>
    </w:div>
    <w:div w:id="111678370">
      <w:bodyDiv w:val="1"/>
      <w:marLeft w:val="0"/>
      <w:marRight w:val="0"/>
      <w:marTop w:val="0"/>
      <w:marBottom w:val="0"/>
      <w:divBdr>
        <w:top w:val="none" w:sz="0" w:space="0" w:color="auto"/>
        <w:left w:val="none" w:sz="0" w:space="0" w:color="auto"/>
        <w:bottom w:val="none" w:sz="0" w:space="0" w:color="auto"/>
        <w:right w:val="none" w:sz="0" w:space="0" w:color="auto"/>
      </w:divBdr>
    </w:div>
    <w:div w:id="408114883">
      <w:bodyDiv w:val="1"/>
      <w:marLeft w:val="0"/>
      <w:marRight w:val="0"/>
      <w:marTop w:val="0"/>
      <w:marBottom w:val="0"/>
      <w:divBdr>
        <w:top w:val="none" w:sz="0" w:space="0" w:color="auto"/>
        <w:left w:val="none" w:sz="0" w:space="0" w:color="auto"/>
        <w:bottom w:val="none" w:sz="0" w:space="0" w:color="auto"/>
        <w:right w:val="none" w:sz="0" w:space="0" w:color="auto"/>
      </w:divBdr>
      <w:divsChild>
        <w:div w:id="492263598">
          <w:marLeft w:val="547"/>
          <w:marRight w:val="0"/>
          <w:marTop w:val="86"/>
          <w:marBottom w:val="0"/>
          <w:divBdr>
            <w:top w:val="none" w:sz="0" w:space="0" w:color="auto"/>
            <w:left w:val="none" w:sz="0" w:space="0" w:color="auto"/>
            <w:bottom w:val="none" w:sz="0" w:space="0" w:color="auto"/>
            <w:right w:val="none" w:sz="0" w:space="0" w:color="auto"/>
          </w:divBdr>
        </w:div>
        <w:div w:id="990984812">
          <w:marLeft w:val="1440"/>
          <w:marRight w:val="0"/>
          <w:marTop w:val="72"/>
          <w:marBottom w:val="0"/>
          <w:divBdr>
            <w:top w:val="none" w:sz="0" w:space="0" w:color="auto"/>
            <w:left w:val="none" w:sz="0" w:space="0" w:color="auto"/>
            <w:bottom w:val="none" w:sz="0" w:space="0" w:color="auto"/>
            <w:right w:val="none" w:sz="0" w:space="0" w:color="auto"/>
          </w:divBdr>
        </w:div>
        <w:div w:id="950168481">
          <w:marLeft w:val="547"/>
          <w:marRight w:val="0"/>
          <w:marTop w:val="86"/>
          <w:marBottom w:val="0"/>
          <w:divBdr>
            <w:top w:val="none" w:sz="0" w:space="0" w:color="auto"/>
            <w:left w:val="none" w:sz="0" w:space="0" w:color="auto"/>
            <w:bottom w:val="none" w:sz="0" w:space="0" w:color="auto"/>
            <w:right w:val="none" w:sz="0" w:space="0" w:color="auto"/>
          </w:divBdr>
        </w:div>
        <w:div w:id="392849282">
          <w:marLeft w:val="1440"/>
          <w:marRight w:val="0"/>
          <w:marTop w:val="72"/>
          <w:marBottom w:val="0"/>
          <w:divBdr>
            <w:top w:val="none" w:sz="0" w:space="0" w:color="auto"/>
            <w:left w:val="none" w:sz="0" w:space="0" w:color="auto"/>
            <w:bottom w:val="none" w:sz="0" w:space="0" w:color="auto"/>
            <w:right w:val="none" w:sz="0" w:space="0" w:color="auto"/>
          </w:divBdr>
        </w:div>
        <w:div w:id="1265460915">
          <w:marLeft w:val="1440"/>
          <w:marRight w:val="0"/>
          <w:marTop w:val="72"/>
          <w:marBottom w:val="0"/>
          <w:divBdr>
            <w:top w:val="none" w:sz="0" w:space="0" w:color="auto"/>
            <w:left w:val="none" w:sz="0" w:space="0" w:color="auto"/>
            <w:bottom w:val="none" w:sz="0" w:space="0" w:color="auto"/>
            <w:right w:val="none" w:sz="0" w:space="0" w:color="auto"/>
          </w:divBdr>
        </w:div>
        <w:div w:id="918826926">
          <w:marLeft w:val="1440"/>
          <w:marRight w:val="0"/>
          <w:marTop w:val="72"/>
          <w:marBottom w:val="0"/>
          <w:divBdr>
            <w:top w:val="none" w:sz="0" w:space="0" w:color="auto"/>
            <w:left w:val="none" w:sz="0" w:space="0" w:color="auto"/>
            <w:bottom w:val="none" w:sz="0" w:space="0" w:color="auto"/>
            <w:right w:val="none" w:sz="0" w:space="0" w:color="auto"/>
          </w:divBdr>
        </w:div>
        <w:div w:id="111214764">
          <w:marLeft w:val="1440"/>
          <w:marRight w:val="0"/>
          <w:marTop w:val="72"/>
          <w:marBottom w:val="0"/>
          <w:divBdr>
            <w:top w:val="none" w:sz="0" w:space="0" w:color="auto"/>
            <w:left w:val="none" w:sz="0" w:space="0" w:color="auto"/>
            <w:bottom w:val="none" w:sz="0" w:space="0" w:color="auto"/>
            <w:right w:val="none" w:sz="0" w:space="0" w:color="auto"/>
          </w:divBdr>
        </w:div>
        <w:div w:id="343408747">
          <w:marLeft w:val="547"/>
          <w:marRight w:val="0"/>
          <w:marTop w:val="86"/>
          <w:marBottom w:val="0"/>
          <w:divBdr>
            <w:top w:val="none" w:sz="0" w:space="0" w:color="auto"/>
            <w:left w:val="none" w:sz="0" w:space="0" w:color="auto"/>
            <w:bottom w:val="none" w:sz="0" w:space="0" w:color="auto"/>
            <w:right w:val="none" w:sz="0" w:space="0" w:color="auto"/>
          </w:divBdr>
        </w:div>
      </w:divsChild>
    </w:div>
    <w:div w:id="503325841">
      <w:bodyDiv w:val="1"/>
      <w:marLeft w:val="0"/>
      <w:marRight w:val="0"/>
      <w:marTop w:val="0"/>
      <w:marBottom w:val="0"/>
      <w:divBdr>
        <w:top w:val="none" w:sz="0" w:space="0" w:color="auto"/>
        <w:left w:val="none" w:sz="0" w:space="0" w:color="auto"/>
        <w:bottom w:val="none" w:sz="0" w:space="0" w:color="auto"/>
        <w:right w:val="none" w:sz="0" w:space="0" w:color="auto"/>
      </w:divBdr>
    </w:div>
    <w:div w:id="633025401">
      <w:bodyDiv w:val="1"/>
      <w:marLeft w:val="0"/>
      <w:marRight w:val="0"/>
      <w:marTop w:val="0"/>
      <w:marBottom w:val="0"/>
      <w:divBdr>
        <w:top w:val="none" w:sz="0" w:space="0" w:color="auto"/>
        <w:left w:val="none" w:sz="0" w:space="0" w:color="auto"/>
        <w:bottom w:val="none" w:sz="0" w:space="0" w:color="auto"/>
        <w:right w:val="none" w:sz="0" w:space="0" w:color="auto"/>
      </w:divBdr>
      <w:divsChild>
        <w:div w:id="1126119409">
          <w:marLeft w:val="274"/>
          <w:marRight w:val="0"/>
          <w:marTop w:val="0"/>
          <w:marBottom w:val="0"/>
          <w:divBdr>
            <w:top w:val="none" w:sz="0" w:space="0" w:color="auto"/>
            <w:left w:val="none" w:sz="0" w:space="0" w:color="auto"/>
            <w:bottom w:val="none" w:sz="0" w:space="0" w:color="auto"/>
            <w:right w:val="none" w:sz="0" w:space="0" w:color="auto"/>
          </w:divBdr>
        </w:div>
      </w:divsChild>
    </w:div>
    <w:div w:id="652369516">
      <w:bodyDiv w:val="1"/>
      <w:marLeft w:val="0"/>
      <w:marRight w:val="0"/>
      <w:marTop w:val="0"/>
      <w:marBottom w:val="0"/>
      <w:divBdr>
        <w:top w:val="none" w:sz="0" w:space="0" w:color="auto"/>
        <w:left w:val="none" w:sz="0" w:space="0" w:color="auto"/>
        <w:bottom w:val="none" w:sz="0" w:space="0" w:color="auto"/>
        <w:right w:val="none" w:sz="0" w:space="0" w:color="auto"/>
      </w:divBdr>
      <w:divsChild>
        <w:div w:id="1445074209">
          <w:marLeft w:val="274"/>
          <w:marRight w:val="0"/>
          <w:marTop w:val="0"/>
          <w:marBottom w:val="0"/>
          <w:divBdr>
            <w:top w:val="none" w:sz="0" w:space="0" w:color="auto"/>
            <w:left w:val="none" w:sz="0" w:space="0" w:color="auto"/>
            <w:bottom w:val="none" w:sz="0" w:space="0" w:color="auto"/>
            <w:right w:val="none" w:sz="0" w:space="0" w:color="auto"/>
          </w:divBdr>
        </w:div>
      </w:divsChild>
    </w:div>
    <w:div w:id="712922279">
      <w:bodyDiv w:val="1"/>
      <w:marLeft w:val="0"/>
      <w:marRight w:val="0"/>
      <w:marTop w:val="0"/>
      <w:marBottom w:val="0"/>
      <w:divBdr>
        <w:top w:val="none" w:sz="0" w:space="0" w:color="auto"/>
        <w:left w:val="none" w:sz="0" w:space="0" w:color="auto"/>
        <w:bottom w:val="none" w:sz="0" w:space="0" w:color="auto"/>
        <w:right w:val="none" w:sz="0" w:space="0" w:color="auto"/>
      </w:divBdr>
      <w:divsChild>
        <w:div w:id="1534536909">
          <w:marLeft w:val="274"/>
          <w:marRight w:val="0"/>
          <w:marTop w:val="0"/>
          <w:marBottom w:val="0"/>
          <w:divBdr>
            <w:top w:val="none" w:sz="0" w:space="0" w:color="auto"/>
            <w:left w:val="none" w:sz="0" w:space="0" w:color="auto"/>
            <w:bottom w:val="none" w:sz="0" w:space="0" w:color="auto"/>
            <w:right w:val="none" w:sz="0" w:space="0" w:color="auto"/>
          </w:divBdr>
        </w:div>
        <w:div w:id="721059680">
          <w:marLeft w:val="274"/>
          <w:marRight w:val="0"/>
          <w:marTop w:val="0"/>
          <w:marBottom w:val="0"/>
          <w:divBdr>
            <w:top w:val="none" w:sz="0" w:space="0" w:color="auto"/>
            <w:left w:val="none" w:sz="0" w:space="0" w:color="auto"/>
            <w:bottom w:val="none" w:sz="0" w:space="0" w:color="auto"/>
            <w:right w:val="none" w:sz="0" w:space="0" w:color="auto"/>
          </w:divBdr>
        </w:div>
        <w:div w:id="479342876">
          <w:marLeft w:val="274"/>
          <w:marRight w:val="0"/>
          <w:marTop w:val="0"/>
          <w:marBottom w:val="0"/>
          <w:divBdr>
            <w:top w:val="none" w:sz="0" w:space="0" w:color="auto"/>
            <w:left w:val="none" w:sz="0" w:space="0" w:color="auto"/>
            <w:bottom w:val="none" w:sz="0" w:space="0" w:color="auto"/>
            <w:right w:val="none" w:sz="0" w:space="0" w:color="auto"/>
          </w:divBdr>
        </w:div>
        <w:div w:id="527260453">
          <w:marLeft w:val="274"/>
          <w:marRight w:val="0"/>
          <w:marTop w:val="0"/>
          <w:marBottom w:val="0"/>
          <w:divBdr>
            <w:top w:val="none" w:sz="0" w:space="0" w:color="auto"/>
            <w:left w:val="none" w:sz="0" w:space="0" w:color="auto"/>
            <w:bottom w:val="none" w:sz="0" w:space="0" w:color="auto"/>
            <w:right w:val="none" w:sz="0" w:space="0" w:color="auto"/>
          </w:divBdr>
        </w:div>
      </w:divsChild>
    </w:div>
    <w:div w:id="718239605">
      <w:bodyDiv w:val="1"/>
      <w:marLeft w:val="0"/>
      <w:marRight w:val="0"/>
      <w:marTop w:val="0"/>
      <w:marBottom w:val="0"/>
      <w:divBdr>
        <w:top w:val="none" w:sz="0" w:space="0" w:color="auto"/>
        <w:left w:val="none" w:sz="0" w:space="0" w:color="auto"/>
        <w:bottom w:val="none" w:sz="0" w:space="0" w:color="auto"/>
        <w:right w:val="none" w:sz="0" w:space="0" w:color="auto"/>
      </w:divBdr>
      <w:divsChild>
        <w:div w:id="1938247036">
          <w:marLeft w:val="547"/>
          <w:marRight w:val="0"/>
          <w:marTop w:val="91"/>
          <w:marBottom w:val="0"/>
          <w:divBdr>
            <w:top w:val="none" w:sz="0" w:space="0" w:color="auto"/>
            <w:left w:val="none" w:sz="0" w:space="0" w:color="auto"/>
            <w:bottom w:val="none" w:sz="0" w:space="0" w:color="auto"/>
            <w:right w:val="none" w:sz="0" w:space="0" w:color="auto"/>
          </w:divBdr>
        </w:div>
        <w:div w:id="1666975108">
          <w:marLeft w:val="547"/>
          <w:marRight w:val="0"/>
          <w:marTop w:val="82"/>
          <w:marBottom w:val="0"/>
          <w:divBdr>
            <w:top w:val="none" w:sz="0" w:space="0" w:color="auto"/>
            <w:left w:val="none" w:sz="0" w:space="0" w:color="auto"/>
            <w:bottom w:val="none" w:sz="0" w:space="0" w:color="auto"/>
            <w:right w:val="none" w:sz="0" w:space="0" w:color="auto"/>
          </w:divBdr>
        </w:div>
        <w:div w:id="1424839135">
          <w:marLeft w:val="1440"/>
          <w:marRight w:val="0"/>
          <w:marTop w:val="82"/>
          <w:marBottom w:val="0"/>
          <w:divBdr>
            <w:top w:val="none" w:sz="0" w:space="0" w:color="auto"/>
            <w:left w:val="none" w:sz="0" w:space="0" w:color="auto"/>
            <w:bottom w:val="none" w:sz="0" w:space="0" w:color="auto"/>
            <w:right w:val="none" w:sz="0" w:space="0" w:color="auto"/>
          </w:divBdr>
        </w:div>
        <w:div w:id="1463764264">
          <w:marLeft w:val="1440"/>
          <w:marRight w:val="0"/>
          <w:marTop w:val="82"/>
          <w:marBottom w:val="0"/>
          <w:divBdr>
            <w:top w:val="none" w:sz="0" w:space="0" w:color="auto"/>
            <w:left w:val="none" w:sz="0" w:space="0" w:color="auto"/>
            <w:bottom w:val="none" w:sz="0" w:space="0" w:color="auto"/>
            <w:right w:val="none" w:sz="0" w:space="0" w:color="auto"/>
          </w:divBdr>
        </w:div>
      </w:divsChild>
    </w:div>
    <w:div w:id="725183054">
      <w:bodyDiv w:val="1"/>
      <w:marLeft w:val="0"/>
      <w:marRight w:val="0"/>
      <w:marTop w:val="0"/>
      <w:marBottom w:val="0"/>
      <w:divBdr>
        <w:top w:val="none" w:sz="0" w:space="0" w:color="auto"/>
        <w:left w:val="none" w:sz="0" w:space="0" w:color="auto"/>
        <w:bottom w:val="none" w:sz="0" w:space="0" w:color="auto"/>
        <w:right w:val="none" w:sz="0" w:space="0" w:color="auto"/>
      </w:divBdr>
      <w:divsChild>
        <w:div w:id="1619948180">
          <w:marLeft w:val="274"/>
          <w:marRight w:val="0"/>
          <w:marTop w:val="0"/>
          <w:marBottom w:val="0"/>
          <w:divBdr>
            <w:top w:val="none" w:sz="0" w:space="0" w:color="auto"/>
            <w:left w:val="none" w:sz="0" w:space="0" w:color="auto"/>
            <w:bottom w:val="none" w:sz="0" w:space="0" w:color="auto"/>
            <w:right w:val="none" w:sz="0" w:space="0" w:color="auto"/>
          </w:divBdr>
        </w:div>
        <w:div w:id="388378498">
          <w:marLeft w:val="274"/>
          <w:marRight w:val="0"/>
          <w:marTop w:val="0"/>
          <w:marBottom w:val="0"/>
          <w:divBdr>
            <w:top w:val="none" w:sz="0" w:space="0" w:color="auto"/>
            <w:left w:val="none" w:sz="0" w:space="0" w:color="auto"/>
            <w:bottom w:val="none" w:sz="0" w:space="0" w:color="auto"/>
            <w:right w:val="none" w:sz="0" w:space="0" w:color="auto"/>
          </w:divBdr>
        </w:div>
      </w:divsChild>
    </w:div>
    <w:div w:id="884026837">
      <w:bodyDiv w:val="1"/>
      <w:marLeft w:val="0"/>
      <w:marRight w:val="0"/>
      <w:marTop w:val="0"/>
      <w:marBottom w:val="0"/>
      <w:divBdr>
        <w:top w:val="none" w:sz="0" w:space="0" w:color="auto"/>
        <w:left w:val="none" w:sz="0" w:space="0" w:color="auto"/>
        <w:bottom w:val="none" w:sz="0" w:space="0" w:color="auto"/>
        <w:right w:val="none" w:sz="0" w:space="0" w:color="auto"/>
      </w:divBdr>
      <w:divsChild>
        <w:div w:id="988706487">
          <w:marLeft w:val="274"/>
          <w:marRight w:val="0"/>
          <w:marTop w:val="0"/>
          <w:marBottom w:val="0"/>
          <w:divBdr>
            <w:top w:val="none" w:sz="0" w:space="0" w:color="auto"/>
            <w:left w:val="none" w:sz="0" w:space="0" w:color="auto"/>
            <w:bottom w:val="none" w:sz="0" w:space="0" w:color="auto"/>
            <w:right w:val="none" w:sz="0" w:space="0" w:color="auto"/>
          </w:divBdr>
        </w:div>
        <w:div w:id="649675691">
          <w:marLeft w:val="274"/>
          <w:marRight w:val="0"/>
          <w:marTop w:val="0"/>
          <w:marBottom w:val="0"/>
          <w:divBdr>
            <w:top w:val="none" w:sz="0" w:space="0" w:color="auto"/>
            <w:left w:val="none" w:sz="0" w:space="0" w:color="auto"/>
            <w:bottom w:val="none" w:sz="0" w:space="0" w:color="auto"/>
            <w:right w:val="none" w:sz="0" w:space="0" w:color="auto"/>
          </w:divBdr>
        </w:div>
        <w:div w:id="1855220788">
          <w:marLeft w:val="274"/>
          <w:marRight w:val="0"/>
          <w:marTop w:val="0"/>
          <w:marBottom w:val="0"/>
          <w:divBdr>
            <w:top w:val="none" w:sz="0" w:space="0" w:color="auto"/>
            <w:left w:val="none" w:sz="0" w:space="0" w:color="auto"/>
            <w:bottom w:val="none" w:sz="0" w:space="0" w:color="auto"/>
            <w:right w:val="none" w:sz="0" w:space="0" w:color="auto"/>
          </w:divBdr>
        </w:div>
      </w:divsChild>
    </w:div>
    <w:div w:id="949706604">
      <w:bodyDiv w:val="1"/>
      <w:marLeft w:val="0"/>
      <w:marRight w:val="0"/>
      <w:marTop w:val="0"/>
      <w:marBottom w:val="0"/>
      <w:divBdr>
        <w:top w:val="none" w:sz="0" w:space="0" w:color="auto"/>
        <w:left w:val="none" w:sz="0" w:space="0" w:color="auto"/>
        <w:bottom w:val="none" w:sz="0" w:space="0" w:color="auto"/>
        <w:right w:val="none" w:sz="0" w:space="0" w:color="auto"/>
      </w:divBdr>
      <w:divsChild>
        <w:div w:id="1728455857">
          <w:marLeft w:val="274"/>
          <w:marRight w:val="0"/>
          <w:marTop w:val="0"/>
          <w:marBottom w:val="0"/>
          <w:divBdr>
            <w:top w:val="none" w:sz="0" w:space="0" w:color="auto"/>
            <w:left w:val="none" w:sz="0" w:space="0" w:color="auto"/>
            <w:bottom w:val="none" w:sz="0" w:space="0" w:color="auto"/>
            <w:right w:val="none" w:sz="0" w:space="0" w:color="auto"/>
          </w:divBdr>
        </w:div>
      </w:divsChild>
    </w:div>
    <w:div w:id="971515938">
      <w:bodyDiv w:val="1"/>
      <w:marLeft w:val="0"/>
      <w:marRight w:val="0"/>
      <w:marTop w:val="0"/>
      <w:marBottom w:val="0"/>
      <w:divBdr>
        <w:top w:val="none" w:sz="0" w:space="0" w:color="auto"/>
        <w:left w:val="none" w:sz="0" w:space="0" w:color="auto"/>
        <w:bottom w:val="none" w:sz="0" w:space="0" w:color="auto"/>
        <w:right w:val="none" w:sz="0" w:space="0" w:color="auto"/>
      </w:divBdr>
      <w:divsChild>
        <w:div w:id="1122648253">
          <w:marLeft w:val="274"/>
          <w:marRight w:val="0"/>
          <w:marTop w:val="0"/>
          <w:marBottom w:val="0"/>
          <w:divBdr>
            <w:top w:val="none" w:sz="0" w:space="0" w:color="auto"/>
            <w:left w:val="none" w:sz="0" w:space="0" w:color="auto"/>
            <w:bottom w:val="none" w:sz="0" w:space="0" w:color="auto"/>
            <w:right w:val="none" w:sz="0" w:space="0" w:color="auto"/>
          </w:divBdr>
        </w:div>
      </w:divsChild>
    </w:div>
    <w:div w:id="995717799">
      <w:bodyDiv w:val="1"/>
      <w:marLeft w:val="0"/>
      <w:marRight w:val="0"/>
      <w:marTop w:val="0"/>
      <w:marBottom w:val="0"/>
      <w:divBdr>
        <w:top w:val="none" w:sz="0" w:space="0" w:color="auto"/>
        <w:left w:val="none" w:sz="0" w:space="0" w:color="auto"/>
        <w:bottom w:val="none" w:sz="0" w:space="0" w:color="auto"/>
        <w:right w:val="none" w:sz="0" w:space="0" w:color="auto"/>
      </w:divBdr>
    </w:div>
    <w:div w:id="1097099471">
      <w:bodyDiv w:val="1"/>
      <w:marLeft w:val="0"/>
      <w:marRight w:val="0"/>
      <w:marTop w:val="0"/>
      <w:marBottom w:val="0"/>
      <w:divBdr>
        <w:top w:val="none" w:sz="0" w:space="0" w:color="auto"/>
        <w:left w:val="none" w:sz="0" w:space="0" w:color="auto"/>
        <w:bottom w:val="none" w:sz="0" w:space="0" w:color="auto"/>
        <w:right w:val="none" w:sz="0" w:space="0" w:color="auto"/>
      </w:divBdr>
      <w:divsChild>
        <w:div w:id="274871649">
          <w:marLeft w:val="274"/>
          <w:marRight w:val="0"/>
          <w:marTop w:val="0"/>
          <w:marBottom w:val="0"/>
          <w:divBdr>
            <w:top w:val="none" w:sz="0" w:space="0" w:color="auto"/>
            <w:left w:val="none" w:sz="0" w:space="0" w:color="auto"/>
            <w:bottom w:val="none" w:sz="0" w:space="0" w:color="auto"/>
            <w:right w:val="none" w:sz="0" w:space="0" w:color="auto"/>
          </w:divBdr>
        </w:div>
        <w:div w:id="351423375">
          <w:marLeft w:val="274"/>
          <w:marRight w:val="0"/>
          <w:marTop w:val="0"/>
          <w:marBottom w:val="0"/>
          <w:divBdr>
            <w:top w:val="none" w:sz="0" w:space="0" w:color="auto"/>
            <w:left w:val="none" w:sz="0" w:space="0" w:color="auto"/>
            <w:bottom w:val="none" w:sz="0" w:space="0" w:color="auto"/>
            <w:right w:val="none" w:sz="0" w:space="0" w:color="auto"/>
          </w:divBdr>
        </w:div>
      </w:divsChild>
    </w:div>
    <w:div w:id="1098597153">
      <w:bodyDiv w:val="1"/>
      <w:marLeft w:val="0"/>
      <w:marRight w:val="0"/>
      <w:marTop w:val="0"/>
      <w:marBottom w:val="0"/>
      <w:divBdr>
        <w:top w:val="none" w:sz="0" w:space="0" w:color="auto"/>
        <w:left w:val="none" w:sz="0" w:space="0" w:color="auto"/>
        <w:bottom w:val="none" w:sz="0" w:space="0" w:color="auto"/>
        <w:right w:val="none" w:sz="0" w:space="0" w:color="auto"/>
      </w:divBdr>
      <w:divsChild>
        <w:div w:id="851799178">
          <w:marLeft w:val="274"/>
          <w:marRight w:val="0"/>
          <w:marTop w:val="0"/>
          <w:marBottom w:val="0"/>
          <w:divBdr>
            <w:top w:val="none" w:sz="0" w:space="0" w:color="auto"/>
            <w:left w:val="none" w:sz="0" w:space="0" w:color="auto"/>
            <w:bottom w:val="none" w:sz="0" w:space="0" w:color="auto"/>
            <w:right w:val="none" w:sz="0" w:space="0" w:color="auto"/>
          </w:divBdr>
        </w:div>
        <w:div w:id="1745755109">
          <w:marLeft w:val="274"/>
          <w:marRight w:val="0"/>
          <w:marTop w:val="0"/>
          <w:marBottom w:val="0"/>
          <w:divBdr>
            <w:top w:val="none" w:sz="0" w:space="0" w:color="auto"/>
            <w:left w:val="none" w:sz="0" w:space="0" w:color="auto"/>
            <w:bottom w:val="none" w:sz="0" w:space="0" w:color="auto"/>
            <w:right w:val="none" w:sz="0" w:space="0" w:color="auto"/>
          </w:divBdr>
        </w:div>
      </w:divsChild>
    </w:div>
    <w:div w:id="1215314726">
      <w:bodyDiv w:val="1"/>
      <w:marLeft w:val="0"/>
      <w:marRight w:val="0"/>
      <w:marTop w:val="0"/>
      <w:marBottom w:val="0"/>
      <w:divBdr>
        <w:top w:val="none" w:sz="0" w:space="0" w:color="auto"/>
        <w:left w:val="none" w:sz="0" w:space="0" w:color="auto"/>
        <w:bottom w:val="none" w:sz="0" w:space="0" w:color="auto"/>
        <w:right w:val="none" w:sz="0" w:space="0" w:color="auto"/>
      </w:divBdr>
    </w:div>
    <w:div w:id="1301612958">
      <w:bodyDiv w:val="1"/>
      <w:marLeft w:val="0"/>
      <w:marRight w:val="0"/>
      <w:marTop w:val="0"/>
      <w:marBottom w:val="0"/>
      <w:divBdr>
        <w:top w:val="none" w:sz="0" w:space="0" w:color="auto"/>
        <w:left w:val="none" w:sz="0" w:space="0" w:color="auto"/>
        <w:bottom w:val="none" w:sz="0" w:space="0" w:color="auto"/>
        <w:right w:val="none" w:sz="0" w:space="0" w:color="auto"/>
      </w:divBdr>
    </w:div>
    <w:div w:id="1359575564">
      <w:bodyDiv w:val="1"/>
      <w:marLeft w:val="0"/>
      <w:marRight w:val="0"/>
      <w:marTop w:val="0"/>
      <w:marBottom w:val="0"/>
      <w:divBdr>
        <w:top w:val="none" w:sz="0" w:space="0" w:color="auto"/>
        <w:left w:val="none" w:sz="0" w:space="0" w:color="auto"/>
        <w:bottom w:val="none" w:sz="0" w:space="0" w:color="auto"/>
        <w:right w:val="none" w:sz="0" w:space="0" w:color="auto"/>
      </w:divBdr>
    </w:div>
    <w:div w:id="1364212808">
      <w:bodyDiv w:val="1"/>
      <w:marLeft w:val="0"/>
      <w:marRight w:val="0"/>
      <w:marTop w:val="0"/>
      <w:marBottom w:val="0"/>
      <w:divBdr>
        <w:top w:val="none" w:sz="0" w:space="0" w:color="auto"/>
        <w:left w:val="none" w:sz="0" w:space="0" w:color="auto"/>
        <w:bottom w:val="none" w:sz="0" w:space="0" w:color="auto"/>
        <w:right w:val="none" w:sz="0" w:space="0" w:color="auto"/>
      </w:divBdr>
      <w:divsChild>
        <w:div w:id="938559964">
          <w:marLeft w:val="547"/>
          <w:marRight w:val="0"/>
          <w:marTop w:val="72"/>
          <w:marBottom w:val="0"/>
          <w:divBdr>
            <w:top w:val="none" w:sz="0" w:space="0" w:color="auto"/>
            <w:left w:val="none" w:sz="0" w:space="0" w:color="auto"/>
            <w:bottom w:val="none" w:sz="0" w:space="0" w:color="auto"/>
            <w:right w:val="none" w:sz="0" w:space="0" w:color="auto"/>
          </w:divBdr>
        </w:div>
        <w:div w:id="1756508699">
          <w:marLeft w:val="1440"/>
          <w:marRight w:val="0"/>
          <w:marTop w:val="62"/>
          <w:marBottom w:val="0"/>
          <w:divBdr>
            <w:top w:val="none" w:sz="0" w:space="0" w:color="auto"/>
            <w:left w:val="none" w:sz="0" w:space="0" w:color="auto"/>
            <w:bottom w:val="none" w:sz="0" w:space="0" w:color="auto"/>
            <w:right w:val="none" w:sz="0" w:space="0" w:color="auto"/>
          </w:divBdr>
        </w:div>
        <w:div w:id="1184321523">
          <w:marLeft w:val="1440"/>
          <w:marRight w:val="0"/>
          <w:marTop w:val="62"/>
          <w:marBottom w:val="0"/>
          <w:divBdr>
            <w:top w:val="none" w:sz="0" w:space="0" w:color="auto"/>
            <w:left w:val="none" w:sz="0" w:space="0" w:color="auto"/>
            <w:bottom w:val="none" w:sz="0" w:space="0" w:color="auto"/>
            <w:right w:val="none" w:sz="0" w:space="0" w:color="auto"/>
          </w:divBdr>
        </w:div>
        <w:div w:id="2104644683">
          <w:marLeft w:val="1440"/>
          <w:marRight w:val="0"/>
          <w:marTop w:val="62"/>
          <w:marBottom w:val="0"/>
          <w:divBdr>
            <w:top w:val="none" w:sz="0" w:space="0" w:color="auto"/>
            <w:left w:val="none" w:sz="0" w:space="0" w:color="auto"/>
            <w:bottom w:val="none" w:sz="0" w:space="0" w:color="auto"/>
            <w:right w:val="none" w:sz="0" w:space="0" w:color="auto"/>
          </w:divBdr>
        </w:div>
        <w:div w:id="1612473879">
          <w:marLeft w:val="1440"/>
          <w:marRight w:val="0"/>
          <w:marTop w:val="62"/>
          <w:marBottom w:val="0"/>
          <w:divBdr>
            <w:top w:val="none" w:sz="0" w:space="0" w:color="auto"/>
            <w:left w:val="none" w:sz="0" w:space="0" w:color="auto"/>
            <w:bottom w:val="none" w:sz="0" w:space="0" w:color="auto"/>
            <w:right w:val="none" w:sz="0" w:space="0" w:color="auto"/>
          </w:divBdr>
        </w:div>
        <w:div w:id="135806101">
          <w:marLeft w:val="547"/>
          <w:marRight w:val="0"/>
          <w:marTop w:val="72"/>
          <w:marBottom w:val="0"/>
          <w:divBdr>
            <w:top w:val="none" w:sz="0" w:space="0" w:color="auto"/>
            <w:left w:val="none" w:sz="0" w:space="0" w:color="auto"/>
            <w:bottom w:val="none" w:sz="0" w:space="0" w:color="auto"/>
            <w:right w:val="none" w:sz="0" w:space="0" w:color="auto"/>
          </w:divBdr>
        </w:div>
        <w:div w:id="815073025">
          <w:marLeft w:val="1440"/>
          <w:marRight w:val="0"/>
          <w:marTop w:val="62"/>
          <w:marBottom w:val="0"/>
          <w:divBdr>
            <w:top w:val="none" w:sz="0" w:space="0" w:color="auto"/>
            <w:left w:val="none" w:sz="0" w:space="0" w:color="auto"/>
            <w:bottom w:val="none" w:sz="0" w:space="0" w:color="auto"/>
            <w:right w:val="none" w:sz="0" w:space="0" w:color="auto"/>
          </w:divBdr>
        </w:div>
        <w:div w:id="236329264">
          <w:marLeft w:val="1440"/>
          <w:marRight w:val="0"/>
          <w:marTop w:val="62"/>
          <w:marBottom w:val="0"/>
          <w:divBdr>
            <w:top w:val="none" w:sz="0" w:space="0" w:color="auto"/>
            <w:left w:val="none" w:sz="0" w:space="0" w:color="auto"/>
            <w:bottom w:val="none" w:sz="0" w:space="0" w:color="auto"/>
            <w:right w:val="none" w:sz="0" w:space="0" w:color="auto"/>
          </w:divBdr>
        </w:div>
        <w:div w:id="1861889589">
          <w:marLeft w:val="1440"/>
          <w:marRight w:val="0"/>
          <w:marTop w:val="62"/>
          <w:marBottom w:val="0"/>
          <w:divBdr>
            <w:top w:val="none" w:sz="0" w:space="0" w:color="auto"/>
            <w:left w:val="none" w:sz="0" w:space="0" w:color="auto"/>
            <w:bottom w:val="none" w:sz="0" w:space="0" w:color="auto"/>
            <w:right w:val="none" w:sz="0" w:space="0" w:color="auto"/>
          </w:divBdr>
        </w:div>
        <w:div w:id="312487442">
          <w:marLeft w:val="547"/>
          <w:marRight w:val="0"/>
          <w:marTop w:val="72"/>
          <w:marBottom w:val="0"/>
          <w:divBdr>
            <w:top w:val="none" w:sz="0" w:space="0" w:color="auto"/>
            <w:left w:val="none" w:sz="0" w:space="0" w:color="auto"/>
            <w:bottom w:val="none" w:sz="0" w:space="0" w:color="auto"/>
            <w:right w:val="none" w:sz="0" w:space="0" w:color="auto"/>
          </w:divBdr>
        </w:div>
        <w:div w:id="1508397037">
          <w:marLeft w:val="1440"/>
          <w:marRight w:val="0"/>
          <w:marTop w:val="62"/>
          <w:marBottom w:val="0"/>
          <w:divBdr>
            <w:top w:val="none" w:sz="0" w:space="0" w:color="auto"/>
            <w:left w:val="none" w:sz="0" w:space="0" w:color="auto"/>
            <w:bottom w:val="none" w:sz="0" w:space="0" w:color="auto"/>
            <w:right w:val="none" w:sz="0" w:space="0" w:color="auto"/>
          </w:divBdr>
        </w:div>
      </w:divsChild>
    </w:div>
    <w:div w:id="1431049130">
      <w:bodyDiv w:val="1"/>
      <w:marLeft w:val="0"/>
      <w:marRight w:val="0"/>
      <w:marTop w:val="0"/>
      <w:marBottom w:val="0"/>
      <w:divBdr>
        <w:top w:val="none" w:sz="0" w:space="0" w:color="auto"/>
        <w:left w:val="none" w:sz="0" w:space="0" w:color="auto"/>
        <w:bottom w:val="none" w:sz="0" w:space="0" w:color="auto"/>
        <w:right w:val="none" w:sz="0" w:space="0" w:color="auto"/>
      </w:divBdr>
      <w:divsChild>
        <w:div w:id="1652367392">
          <w:marLeft w:val="274"/>
          <w:marRight w:val="0"/>
          <w:marTop w:val="0"/>
          <w:marBottom w:val="0"/>
          <w:divBdr>
            <w:top w:val="none" w:sz="0" w:space="0" w:color="auto"/>
            <w:left w:val="none" w:sz="0" w:space="0" w:color="auto"/>
            <w:bottom w:val="none" w:sz="0" w:space="0" w:color="auto"/>
            <w:right w:val="none" w:sz="0" w:space="0" w:color="auto"/>
          </w:divBdr>
        </w:div>
        <w:div w:id="460654204">
          <w:marLeft w:val="274"/>
          <w:marRight w:val="0"/>
          <w:marTop w:val="0"/>
          <w:marBottom w:val="0"/>
          <w:divBdr>
            <w:top w:val="none" w:sz="0" w:space="0" w:color="auto"/>
            <w:left w:val="none" w:sz="0" w:space="0" w:color="auto"/>
            <w:bottom w:val="none" w:sz="0" w:space="0" w:color="auto"/>
            <w:right w:val="none" w:sz="0" w:space="0" w:color="auto"/>
          </w:divBdr>
        </w:div>
      </w:divsChild>
    </w:div>
    <w:div w:id="1594242646">
      <w:bodyDiv w:val="1"/>
      <w:marLeft w:val="0"/>
      <w:marRight w:val="0"/>
      <w:marTop w:val="0"/>
      <w:marBottom w:val="0"/>
      <w:divBdr>
        <w:top w:val="none" w:sz="0" w:space="0" w:color="auto"/>
        <w:left w:val="none" w:sz="0" w:space="0" w:color="auto"/>
        <w:bottom w:val="none" w:sz="0" w:space="0" w:color="auto"/>
        <w:right w:val="none" w:sz="0" w:space="0" w:color="auto"/>
      </w:divBdr>
      <w:divsChild>
        <w:div w:id="1772506555">
          <w:marLeft w:val="274"/>
          <w:marRight w:val="0"/>
          <w:marTop w:val="0"/>
          <w:marBottom w:val="0"/>
          <w:divBdr>
            <w:top w:val="none" w:sz="0" w:space="0" w:color="auto"/>
            <w:left w:val="none" w:sz="0" w:space="0" w:color="auto"/>
            <w:bottom w:val="none" w:sz="0" w:space="0" w:color="auto"/>
            <w:right w:val="none" w:sz="0" w:space="0" w:color="auto"/>
          </w:divBdr>
        </w:div>
        <w:div w:id="1468739702">
          <w:marLeft w:val="274"/>
          <w:marRight w:val="0"/>
          <w:marTop w:val="0"/>
          <w:marBottom w:val="0"/>
          <w:divBdr>
            <w:top w:val="none" w:sz="0" w:space="0" w:color="auto"/>
            <w:left w:val="none" w:sz="0" w:space="0" w:color="auto"/>
            <w:bottom w:val="none" w:sz="0" w:space="0" w:color="auto"/>
            <w:right w:val="none" w:sz="0" w:space="0" w:color="auto"/>
          </w:divBdr>
        </w:div>
        <w:div w:id="952400453">
          <w:marLeft w:val="274"/>
          <w:marRight w:val="0"/>
          <w:marTop w:val="0"/>
          <w:marBottom w:val="0"/>
          <w:divBdr>
            <w:top w:val="none" w:sz="0" w:space="0" w:color="auto"/>
            <w:left w:val="none" w:sz="0" w:space="0" w:color="auto"/>
            <w:bottom w:val="none" w:sz="0" w:space="0" w:color="auto"/>
            <w:right w:val="none" w:sz="0" w:space="0" w:color="auto"/>
          </w:divBdr>
        </w:div>
      </w:divsChild>
    </w:div>
    <w:div w:id="1598519901">
      <w:bodyDiv w:val="1"/>
      <w:marLeft w:val="0"/>
      <w:marRight w:val="0"/>
      <w:marTop w:val="0"/>
      <w:marBottom w:val="0"/>
      <w:divBdr>
        <w:top w:val="none" w:sz="0" w:space="0" w:color="auto"/>
        <w:left w:val="none" w:sz="0" w:space="0" w:color="auto"/>
        <w:bottom w:val="none" w:sz="0" w:space="0" w:color="auto"/>
        <w:right w:val="none" w:sz="0" w:space="0" w:color="auto"/>
      </w:divBdr>
      <w:divsChild>
        <w:div w:id="726732841">
          <w:marLeft w:val="274"/>
          <w:marRight w:val="0"/>
          <w:marTop w:val="0"/>
          <w:marBottom w:val="0"/>
          <w:divBdr>
            <w:top w:val="none" w:sz="0" w:space="0" w:color="auto"/>
            <w:left w:val="none" w:sz="0" w:space="0" w:color="auto"/>
            <w:bottom w:val="none" w:sz="0" w:space="0" w:color="auto"/>
            <w:right w:val="none" w:sz="0" w:space="0" w:color="auto"/>
          </w:divBdr>
        </w:div>
        <w:div w:id="1856189119">
          <w:marLeft w:val="274"/>
          <w:marRight w:val="0"/>
          <w:marTop w:val="0"/>
          <w:marBottom w:val="0"/>
          <w:divBdr>
            <w:top w:val="none" w:sz="0" w:space="0" w:color="auto"/>
            <w:left w:val="none" w:sz="0" w:space="0" w:color="auto"/>
            <w:bottom w:val="none" w:sz="0" w:space="0" w:color="auto"/>
            <w:right w:val="none" w:sz="0" w:space="0" w:color="auto"/>
          </w:divBdr>
        </w:div>
        <w:div w:id="2143426876">
          <w:marLeft w:val="274"/>
          <w:marRight w:val="0"/>
          <w:marTop w:val="0"/>
          <w:marBottom w:val="0"/>
          <w:divBdr>
            <w:top w:val="none" w:sz="0" w:space="0" w:color="auto"/>
            <w:left w:val="none" w:sz="0" w:space="0" w:color="auto"/>
            <w:bottom w:val="none" w:sz="0" w:space="0" w:color="auto"/>
            <w:right w:val="none" w:sz="0" w:space="0" w:color="auto"/>
          </w:divBdr>
        </w:div>
        <w:div w:id="1105542141">
          <w:marLeft w:val="274"/>
          <w:marRight w:val="0"/>
          <w:marTop w:val="0"/>
          <w:marBottom w:val="0"/>
          <w:divBdr>
            <w:top w:val="none" w:sz="0" w:space="0" w:color="auto"/>
            <w:left w:val="none" w:sz="0" w:space="0" w:color="auto"/>
            <w:bottom w:val="none" w:sz="0" w:space="0" w:color="auto"/>
            <w:right w:val="none" w:sz="0" w:space="0" w:color="auto"/>
          </w:divBdr>
        </w:div>
        <w:div w:id="1202211533">
          <w:marLeft w:val="274"/>
          <w:marRight w:val="0"/>
          <w:marTop w:val="0"/>
          <w:marBottom w:val="0"/>
          <w:divBdr>
            <w:top w:val="none" w:sz="0" w:space="0" w:color="auto"/>
            <w:left w:val="none" w:sz="0" w:space="0" w:color="auto"/>
            <w:bottom w:val="none" w:sz="0" w:space="0" w:color="auto"/>
            <w:right w:val="none" w:sz="0" w:space="0" w:color="auto"/>
          </w:divBdr>
        </w:div>
        <w:div w:id="1190680368">
          <w:marLeft w:val="274"/>
          <w:marRight w:val="0"/>
          <w:marTop w:val="0"/>
          <w:marBottom w:val="0"/>
          <w:divBdr>
            <w:top w:val="none" w:sz="0" w:space="0" w:color="auto"/>
            <w:left w:val="none" w:sz="0" w:space="0" w:color="auto"/>
            <w:bottom w:val="none" w:sz="0" w:space="0" w:color="auto"/>
            <w:right w:val="none" w:sz="0" w:space="0" w:color="auto"/>
          </w:divBdr>
        </w:div>
      </w:divsChild>
    </w:div>
    <w:div w:id="1616331722">
      <w:bodyDiv w:val="1"/>
      <w:marLeft w:val="0"/>
      <w:marRight w:val="0"/>
      <w:marTop w:val="0"/>
      <w:marBottom w:val="0"/>
      <w:divBdr>
        <w:top w:val="none" w:sz="0" w:space="0" w:color="auto"/>
        <w:left w:val="none" w:sz="0" w:space="0" w:color="auto"/>
        <w:bottom w:val="none" w:sz="0" w:space="0" w:color="auto"/>
        <w:right w:val="none" w:sz="0" w:space="0" w:color="auto"/>
      </w:divBdr>
      <w:divsChild>
        <w:div w:id="397559750">
          <w:marLeft w:val="274"/>
          <w:marRight w:val="0"/>
          <w:marTop w:val="0"/>
          <w:marBottom w:val="0"/>
          <w:divBdr>
            <w:top w:val="none" w:sz="0" w:space="0" w:color="auto"/>
            <w:left w:val="none" w:sz="0" w:space="0" w:color="auto"/>
            <w:bottom w:val="none" w:sz="0" w:space="0" w:color="auto"/>
            <w:right w:val="none" w:sz="0" w:space="0" w:color="auto"/>
          </w:divBdr>
        </w:div>
        <w:div w:id="476537985">
          <w:marLeft w:val="274"/>
          <w:marRight w:val="0"/>
          <w:marTop w:val="0"/>
          <w:marBottom w:val="0"/>
          <w:divBdr>
            <w:top w:val="none" w:sz="0" w:space="0" w:color="auto"/>
            <w:left w:val="none" w:sz="0" w:space="0" w:color="auto"/>
            <w:bottom w:val="none" w:sz="0" w:space="0" w:color="auto"/>
            <w:right w:val="none" w:sz="0" w:space="0" w:color="auto"/>
          </w:divBdr>
        </w:div>
        <w:div w:id="409734688">
          <w:marLeft w:val="274"/>
          <w:marRight w:val="0"/>
          <w:marTop w:val="0"/>
          <w:marBottom w:val="0"/>
          <w:divBdr>
            <w:top w:val="none" w:sz="0" w:space="0" w:color="auto"/>
            <w:left w:val="none" w:sz="0" w:space="0" w:color="auto"/>
            <w:bottom w:val="none" w:sz="0" w:space="0" w:color="auto"/>
            <w:right w:val="none" w:sz="0" w:space="0" w:color="auto"/>
          </w:divBdr>
        </w:div>
      </w:divsChild>
    </w:div>
    <w:div w:id="1635872001">
      <w:bodyDiv w:val="1"/>
      <w:marLeft w:val="0"/>
      <w:marRight w:val="0"/>
      <w:marTop w:val="0"/>
      <w:marBottom w:val="0"/>
      <w:divBdr>
        <w:top w:val="none" w:sz="0" w:space="0" w:color="auto"/>
        <w:left w:val="none" w:sz="0" w:space="0" w:color="auto"/>
        <w:bottom w:val="none" w:sz="0" w:space="0" w:color="auto"/>
        <w:right w:val="none" w:sz="0" w:space="0" w:color="auto"/>
      </w:divBdr>
      <w:divsChild>
        <w:div w:id="472329638">
          <w:marLeft w:val="274"/>
          <w:marRight w:val="0"/>
          <w:marTop w:val="0"/>
          <w:marBottom w:val="0"/>
          <w:divBdr>
            <w:top w:val="none" w:sz="0" w:space="0" w:color="auto"/>
            <w:left w:val="none" w:sz="0" w:space="0" w:color="auto"/>
            <w:bottom w:val="none" w:sz="0" w:space="0" w:color="auto"/>
            <w:right w:val="none" w:sz="0" w:space="0" w:color="auto"/>
          </w:divBdr>
        </w:div>
        <w:div w:id="961768292">
          <w:marLeft w:val="274"/>
          <w:marRight w:val="0"/>
          <w:marTop w:val="0"/>
          <w:marBottom w:val="0"/>
          <w:divBdr>
            <w:top w:val="none" w:sz="0" w:space="0" w:color="auto"/>
            <w:left w:val="none" w:sz="0" w:space="0" w:color="auto"/>
            <w:bottom w:val="none" w:sz="0" w:space="0" w:color="auto"/>
            <w:right w:val="none" w:sz="0" w:space="0" w:color="auto"/>
          </w:divBdr>
        </w:div>
        <w:div w:id="1809976178">
          <w:marLeft w:val="274"/>
          <w:marRight w:val="0"/>
          <w:marTop w:val="0"/>
          <w:marBottom w:val="0"/>
          <w:divBdr>
            <w:top w:val="none" w:sz="0" w:space="0" w:color="auto"/>
            <w:left w:val="none" w:sz="0" w:space="0" w:color="auto"/>
            <w:bottom w:val="none" w:sz="0" w:space="0" w:color="auto"/>
            <w:right w:val="none" w:sz="0" w:space="0" w:color="auto"/>
          </w:divBdr>
        </w:div>
        <w:div w:id="2062710400">
          <w:marLeft w:val="274"/>
          <w:marRight w:val="0"/>
          <w:marTop w:val="0"/>
          <w:marBottom w:val="0"/>
          <w:divBdr>
            <w:top w:val="none" w:sz="0" w:space="0" w:color="auto"/>
            <w:left w:val="none" w:sz="0" w:space="0" w:color="auto"/>
            <w:bottom w:val="none" w:sz="0" w:space="0" w:color="auto"/>
            <w:right w:val="none" w:sz="0" w:space="0" w:color="auto"/>
          </w:divBdr>
        </w:div>
        <w:div w:id="839930738">
          <w:marLeft w:val="274"/>
          <w:marRight w:val="0"/>
          <w:marTop w:val="0"/>
          <w:marBottom w:val="0"/>
          <w:divBdr>
            <w:top w:val="none" w:sz="0" w:space="0" w:color="auto"/>
            <w:left w:val="none" w:sz="0" w:space="0" w:color="auto"/>
            <w:bottom w:val="none" w:sz="0" w:space="0" w:color="auto"/>
            <w:right w:val="none" w:sz="0" w:space="0" w:color="auto"/>
          </w:divBdr>
        </w:div>
      </w:divsChild>
    </w:div>
    <w:div w:id="1707099293">
      <w:bodyDiv w:val="1"/>
      <w:marLeft w:val="0"/>
      <w:marRight w:val="0"/>
      <w:marTop w:val="0"/>
      <w:marBottom w:val="0"/>
      <w:divBdr>
        <w:top w:val="none" w:sz="0" w:space="0" w:color="auto"/>
        <w:left w:val="none" w:sz="0" w:space="0" w:color="auto"/>
        <w:bottom w:val="none" w:sz="0" w:space="0" w:color="auto"/>
        <w:right w:val="none" w:sz="0" w:space="0" w:color="auto"/>
      </w:divBdr>
    </w:div>
    <w:div w:id="1747418043">
      <w:bodyDiv w:val="1"/>
      <w:marLeft w:val="0"/>
      <w:marRight w:val="0"/>
      <w:marTop w:val="0"/>
      <w:marBottom w:val="0"/>
      <w:divBdr>
        <w:top w:val="none" w:sz="0" w:space="0" w:color="auto"/>
        <w:left w:val="none" w:sz="0" w:space="0" w:color="auto"/>
        <w:bottom w:val="none" w:sz="0" w:space="0" w:color="auto"/>
        <w:right w:val="none" w:sz="0" w:space="0" w:color="auto"/>
      </w:divBdr>
    </w:div>
    <w:div w:id="2032220698">
      <w:bodyDiv w:val="1"/>
      <w:marLeft w:val="0"/>
      <w:marRight w:val="0"/>
      <w:marTop w:val="0"/>
      <w:marBottom w:val="0"/>
      <w:divBdr>
        <w:top w:val="none" w:sz="0" w:space="0" w:color="auto"/>
        <w:left w:val="none" w:sz="0" w:space="0" w:color="auto"/>
        <w:bottom w:val="none" w:sz="0" w:space="0" w:color="auto"/>
        <w:right w:val="none" w:sz="0" w:space="0" w:color="auto"/>
      </w:divBdr>
      <w:divsChild>
        <w:div w:id="1524587703">
          <w:marLeft w:val="274"/>
          <w:marRight w:val="0"/>
          <w:marTop w:val="0"/>
          <w:marBottom w:val="0"/>
          <w:divBdr>
            <w:top w:val="none" w:sz="0" w:space="0" w:color="auto"/>
            <w:left w:val="none" w:sz="0" w:space="0" w:color="auto"/>
            <w:bottom w:val="none" w:sz="0" w:space="0" w:color="auto"/>
            <w:right w:val="none" w:sz="0" w:space="0" w:color="auto"/>
          </w:divBdr>
        </w:div>
      </w:divsChild>
    </w:div>
    <w:div w:id="2093307234">
      <w:bodyDiv w:val="1"/>
      <w:marLeft w:val="0"/>
      <w:marRight w:val="0"/>
      <w:marTop w:val="0"/>
      <w:marBottom w:val="0"/>
      <w:divBdr>
        <w:top w:val="none" w:sz="0" w:space="0" w:color="auto"/>
        <w:left w:val="none" w:sz="0" w:space="0" w:color="auto"/>
        <w:bottom w:val="none" w:sz="0" w:space="0" w:color="auto"/>
        <w:right w:val="none" w:sz="0" w:space="0" w:color="auto"/>
      </w:divBdr>
      <w:divsChild>
        <w:div w:id="2067218753">
          <w:marLeft w:val="274"/>
          <w:marRight w:val="0"/>
          <w:marTop w:val="0"/>
          <w:marBottom w:val="0"/>
          <w:divBdr>
            <w:top w:val="none" w:sz="0" w:space="0" w:color="auto"/>
            <w:left w:val="none" w:sz="0" w:space="0" w:color="auto"/>
            <w:bottom w:val="none" w:sz="0" w:space="0" w:color="auto"/>
            <w:right w:val="none" w:sz="0" w:space="0" w:color="auto"/>
          </w:divBdr>
        </w:div>
      </w:divsChild>
    </w:div>
    <w:div w:id="2099329360">
      <w:bodyDiv w:val="1"/>
      <w:marLeft w:val="0"/>
      <w:marRight w:val="0"/>
      <w:marTop w:val="0"/>
      <w:marBottom w:val="0"/>
      <w:divBdr>
        <w:top w:val="none" w:sz="0" w:space="0" w:color="auto"/>
        <w:left w:val="none" w:sz="0" w:space="0" w:color="auto"/>
        <w:bottom w:val="none" w:sz="0" w:space="0" w:color="auto"/>
        <w:right w:val="none" w:sz="0" w:space="0" w:color="auto"/>
      </w:divBdr>
      <w:divsChild>
        <w:div w:id="453523426">
          <w:marLeft w:val="274"/>
          <w:marRight w:val="0"/>
          <w:marTop w:val="0"/>
          <w:marBottom w:val="0"/>
          <w:divBdr>
            <w:top w:val="none" w:sz="0" w:space="0" w:color="auto"/>
            <w:left w:val="none" w:sz="0" w:space="0" w:color="auto"/>
            <w:bottom w:val="none" w:sz="0" w:space="0" w:color="auto"/>
            <w:right w:val="none" w:sz="0" w:space="0" w:color="auto"/>
          </w:divBdr>
        </w:div>
        <w:div w:id="1936329232">
          <w:marLeft w:val="274"/>
          <w:marRight w:val="0"/>
          <w:marTop w:val="0"/>
          <w:marBottom w:val="0"/>
          <w:divBdr>
            <w:top w:val="none" w:sz="0" w:space="0" w:color="auto"/>
            <w:left w:val="none" w:sz="0" w:space="0" w:color="auto"/>
            <w:bottom w:val="none" w:sz="0" w:space="0" w:color="auto"/>
            <w:right w:val="none" w:sz="0" w:space="0" w:color="auto"/>
          </w:divBdr>
        </w:div>
        <w:div w:id="1955942419">
          <w:marLeft w:val="274"/>
          <w:marRight w:val="0"/>
          <w:marTop w:val="0"/>
          <w:marBottom w:val="0"/>
          <w:divBdr>
            <w:top w:val="none" w:sz="0" w:space="0" w:color="auto"/>
            <w:left w:val="none" w:sz="0" w:space="0" w:color="auto"/>
            <w:bottom w:val="none" w:sz="0" w:space="0" w:color="auto"/>
            <w:right w:val="none" w:sz="0" w:space="0" w:color="auto"/>
          </w:divBdr>
        </w:div>
      </w:divsChild>
    </w:div>
    <w:div w:id="211852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sunetwork.fi/hankkeet/resurssiviisaiden-kuntien-talous-ja-ilmastojohtaminen-reett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6f3cd4f-751d-49ee-9354-847db8257f10" xsi:nil="true"/>
    <lcf76f155ced4ddcb4097134ff3c332f xmlns="6dbbb2f2-03a6-4114-a2ce-bbe7f9188b1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A9A5056F858E47A09743998E457843" ma:contentTypeVersion="16" ma:contentTypeDescription="Create a new document." ma:contentTypeScope="" ma:versionID="5e745cbd8bf553d8e34ddc08ad5385c4">
  <xsd:schema xmlns:xsd="http://www.w3.org/2001/XMLSchema" xmlns:xs="http://www.w3.org/2001/XMLSchema" xmlns:p="http://schemas.microsoft.com/office/2006/metadata/properties" xmlns:ns2="6dbbb2f2-03a6-4114-a2ce-bbe7f9188b1b" xmlns:ns3="46f3cd4f-751d-49ee-9354-847db8257f10" targetNamespace="http://schemas.microsoft.com/office/2006/metadata/properties" ma:root="true" ma:fieldsID="58d37cb9e8e6e8199a2dea7761fdf34a" ns2:_="" ns3:_="">
    <xsd:import namespace="6dbbb2f2-03a6-4114-a2ce-bbe7f9188b1b"/>
    <xsd:import namespace="46f3cd4f-751d-49ee-9354-847db8257f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bb2f2-03a6-4114-a2ce-bbe7f9188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c00016d-99cc-4f5f-89f9-a69eca35f9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3cd4f-751d-49ee-9354-847db8257f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a92a2e-3e14-48cb-9702-8f400cc92a11}" ma:internalName="TaxCatchAll" ma:showField="CatchAllData" ma:web="46f3cd4f-751d-49ee-9354-847db8257f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4F6B9-A324-4AEC-848D-7898F214DCE5}">
  <ds:schemaRefs>
    <ds:schemaRef ds:uri="http://schemas.openxmlformats.org/officeDocument/2006/bibliography"/>
  </ds:schemaRefs>
</ds:datastoreItem>
</file>

<file path=customXml/itemProps2.xml><?xml version="1.0" encoding="utf-8"?>
<ds:datastoreItem xmlns:ds="http://schemas.openxmlformats.org/officeDocument/2006/customXml" ds:itemID="{F7C2AAAE-7767-4C56-8641-1032F4FDA0AC}">
  <ds:schemaRef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46f3cd4f-751d-49ee-9354-847db8257f10"/>
    <ds:schemaRef ds:uri="6dbbb2f2-03a6-4114-a2ce-bbe7f9188b1b"/>
    <ds:schemaRef ds:uri="http://purl.org/dc/elements/1.1/"/>
  </ds:schemaRefs>
</ds:datastoreItem>
</file>

<file path=customXml/itemProps3.xml><?xml version="1.0" encoding="utf-8"?>
<ds:datastoreItem xmlns:ds="http://schemas.openxmlformats.org/officeDocument/2006/customXml" ds:itemID="{8D695B45-B451-4F33-AC9F-22D9F4F6AB28}">
  <ds:schemaRefs>
    <ds:schemaRef ds:uri="http://schemas.microsoft.com/sharepoint/v3/contenttype/forms"/>
  </ds:schemaRefs>
</ds:datastoreItem>
</file>

<file path=customXml/itemProps4.xml><?xml version="1.0" encoding="utf-8"?>
<ds:datastoreItem xmlns:ds="http://schemas.openxmlformats.org/officeDocument/2006/customXml" ds:itemID="{34E9C3B7-CD9F-4599-A5D4-51BAC0F24ECF}"/>
</file>

<file path=docProps/app.xml><?xml version="1.0" encoding="utf-8"?>
<Properties xmlns="http://schemas.openxmlformats.org/officeDocument/2006/extended-properties" xmlns:vt="http://schemas.openxmlformats.org/officeDocument/2006/docPropsVTypes">
  <Template>Normal</Template>
  <TotalTime>3</TotalTime>
  <Pages>10</Pages>
  <Words>1598</Words>
  <Characters>12944</Characters>
  <Application>Microsoft Office Word</Application>
  <DocSecurity>0</DocSecurity>
  <Lines>107</Lines>
  <Paragraphs>29</Paragraphs>
  <ScaleCrop>false</ScaleCrop>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 Merenheimo</dc:creator>
  <cp:keywords/>
  <dc:description/>
  <cp:lastModifiedBy>Tiia Merenheimo</cp:lastModifiedBy>
  <cp:revision>16</cp:revision>
  <dcterms:created xsi:type="dcterms:W3CDTF">2023-09-29T11:41:00Z</dcterms:created>
  <dcterms:modified xsi:type="dcterms:W3CDTF">2023-12-19T11:13:00Z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0x01010092A9A5056F858E47A09743998E457843</vt:lpwstr>
  </property>
  <property fmtid="{D5CDD505-2E9C-101B-9397-08002B2CF9AE}" pid="3" name="lcf76f155ced4ddcb4097134ff3c332f">
    <vt:lpwstr/>
  </property>
  <property fmtid="{D5CDD505-2E9C-101B-9397-08002B2CF9AE}" pid="4" name="MediaServiceImageTags">
    <vt:lpwstr/>
  </property>
</Properties>
</file>