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02FC" w14:textId="3F42A389" w:rsidR="00DB1193" w:rsidRPr="00DB1193" w:rsidRDefault="002E1A9B" w:rsidP="00DB1193">
      <w:pPr>
        <w:rPr>
          <w:rFonts w:ascii="Arial Black" w:hAnsi="Arial Black"/>
          <w:b/>
          <w:bCs/>
          <w:color w:val="1F3864" w:themeColor="accent1" w:themeShade="80"/>
          <w:sz w:val="40"/>
          <w:szCs w:val="40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40"/>
          <w:szCs w:val="40"/>
        </w:rPr>
        <w:t>Application Form 202</w:t>
      </w:r>
      <w:r w:rsidR="000403A9">
        <w:rPr>
          <w:rFonts w:ascii="Arial Black" w:hAnsi="Arial Black"/>
          <w:b/>
          <w:bCs/>
          <w:color w:val="1F3864" w:themeColor="accent1" w:themeShade="80"/>
          <w:sz w:val="40"/>
          <w:szCs w:val="40"/>
        </w:rPr>
        <w:t>6</w:t>
      </w:r>
    </w:p>
    <w:p w14:paraId="79321CD3" w14:textId="05624916" w:rsidR="00914CB0" w:rsidRPr="00F907E5" w:rsidRDefault="00DB1193" w:rsidP="00F907E5">
      <w:pPr>
        <w:rPr>
          <w:rFonts w:ascii="Arial Black" w:hAnsi="Arial Black"/>
          <w:b/>
          <w:bCs/>
          <w:color w:val="1F3864" w:themeColor="accent1" w:themeShade="80"/>
          <w:sz w:val="40"/>
          <w:szCs w:val="40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40"/>
          <w:szCs w:val="40"/>
        </w:rPr>
        <w:t>Barents Financial Mechanism</w:t>
      </w:r>
    </w:p>
    <w:p w14:paraId="161DBB42" w14:textId="77777777" w:rsidR="008C5853" w:rsidRPr="008C5853" w:rsidRDefault="008C5853" w:rsidP="008C5853"/>
    <w:p w14:paraId="541A7E54" w14:textId="268D8B40" w:rsidR="004E5509" w:rsidRPr="00DB1193" w:rsidRDefault="004E5509" w:rsidP="004E5509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 xml:space="preserve">Applicant Information: </w:t>
      </w:r>
    </w:p>
    <w:p w14:paraId="3DB37713" w14:textId="77777777" w:rsidR="004E5509" w:rsidRPr="00DB1193" w:rsidRDefault="004E5509" w:rsidP="004E5509">
      <w:pPr>
        <w:rPr>
          <w:rFonts w:ascii="Aptos Light" w:hAnsi="Aptos Light"/>
          <w:b/>
          <w:bCs/>
          <w:color w:val="1F3864" w:themeColor="accent1" w:themeShade="80"/>
        </w:rPr>
      </w:pPr>
    </w:p>
    <w:p w14:paraId="3B3C3D37" w14:textId="2B41E15B" w:rsidR="00FA45E1" w:rsidRPr="00FA45E1" w:rsidRDefault="004C1CB8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</w:pPr>
      <w:r w:rsidRPr="00FA45E1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 xml:space="preserve">Lead </w:t>
      </w:r>
      <w:r w:rsidR="00130345" w:rsidRPr="00FA45E1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>Partner</w:t>
      </w:r>
      <w:r w:rsidR="00FA45E1" w:rsidRPr="00FA45E1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 xml:space="preserve"> 1:</w:t>
      </w:r>
    </w:p>
    <w:p w14:paraId="621DE314" w14:textId="12B49D8D" w:rsidR="004E5509" w:rsidRPr="00DB1193" w:rsidRDefault="00FA45E1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Legal Name of Organization</w:t>
      </w:r>
      <w:r w:rsidR="004C1CB8"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: </w:t>
      </w:r>
    </w:p>
    <w:p w14:paraId="49D09C04" w14:textId="3FD06D39" w:rsidR="004C1CB8" w:rsidRPr="00DB1193" w:rsidRDefault="000A55D7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Organization number: </w:t>
      </w:r>
    </w:p>
    <w:p w14:paraId="6DE571AF" w14:textId="0CCF6C7C" w:rsidR="000A55D7" w:rsidRDefault="000A55D7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Address: </w:t>
      </w:r>
    </w:p>
    <w:p w14:paraId="5DF19AF3" w14:textId="329F124C" w:rsidR="005C3F63" w:rsidRPr="00DB1193" w:rsidRDefault="005C3F63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Country / Region:</w:t>
      </w:r>
    </w:p>
    <w:p w14:paraId="34A552E6" w14:textId="6281942F" w:rsidR="001E0C02" w:rsidRPr="00DB1193" w:rsidRDefault="001E0C02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Contact Person (Name and Title):</w:t>
      </w:r>
    </w:p>
    <w:p w14:paraId="56FA5FDF" w14:textId="0F4F8EAC" w:rsidR="001E0C02" w:rsidRPr="00DB1193" w:rsidRDefault="001E0C02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Email: </w:t>
      </w:r>
    </w:p>
    <w:p w14:paraId="0C977320" w14:textId="12A47EF9" w:rsidR="001E0C02" w:rsidRDefault="001E0C02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Phone number: </w:t>
      </w:r>
    </w:p>
    <w:p w14:paraId="3FD1C7AD" w14:textId="2386EDCE" w:rsidR="008B6EFD" w:rsidRPr="00DB1193" w:rsidRDefault="008B6EFD" w:rsidP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Role in Project:</w:t>
      </w:r>
    </w:p>
    <w:p w14:paraId="7E31708C" w14:textId="77777777" w:rsidR="001E0C02" w:rsidRPr="00DB1193" w:rsidRDefault="001E0C02" w:rsidP="004E5509">
      <w:pPr>
        <w:rPr>
          <w:rFonts w:ascii="Aptos Light" w:hAnsi="Aptos Light"/>
          <w:b/>
          <w:bCs/>
          <w:color w:val="1F3864" w:themeColor="accent1" w:themeShade="80"/>
        </w:rPr>
      </w:pPr>
    </w:p>
    <w:p w14:paraId="2355F727" w14:textId="4F4E1A9D" w:rsidR="001E0C02" w:rsidRPr="00213D7B" w:rsidRDefault="001E0C02" w:rsidP="00213D7B">
      <w:pPr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 xml:space="preserve">Partner Information: </w:t>
      </w:r>
      <w:r w:rsidR="00213D7B" w:rsidRPr="00213D7B">
        <w:rPr>
          <w:rFonts w:ascii="Arial Black" w:hAnsi="Arial Black"/>
          <w:b/>
          <w:bCs/>
          <w:color w:val="1F3864" w:themeColor="accent1" w:themeShade="80"/>
        </w:rPr>
        <w:t>*</w:t>
      </w:r>
      <w:r w:rsidR="00213D7B" w:rsidRPr="00213D7B">
        <w:rPr>
          <w:rFonts w:ascii="Arial" w:hAnsi="Arial" w:cs="Arial"/>
          <w:b/>
          <w:bCs/>
          <w:i/>
          <w:iCs/>
          <w:color w:val="1F3864" w:themeColor="accent1" w:themeShade="80"/>
          <w:sz w:val="22"/>
          <w:szCs w:val="22"/>
        </w:rPr>
        <w:t>Copy and paste if you have more partners.</w:t>
      </w:r>
    </w:p>
    <w:p w14:paraId="0E628760" w14:textId="77777777" w:rsidR="004E5509" w:rsidRPr="00DB1193" w:rsidRDefault="004E5509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</w:p>
    <w:p w14:paraId="3ACC3069" w14:textId="08D1533A" w:rsidR="004E5509" w:rsidRPr="00DB1193" w:rsidRDefault="004E5509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 xml:space="preserve">Partner </w:t>
      </w:r>
      <w:r w:rsidR="00FA45E1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>2</w:t>
      </w: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 xml:space="preserve">: </w:t>
      </w:r>
    </w:p>
    <w:p w14:paraId="2DAECD8E" w14:textId="7029297B" w:rsidR="004E5509" w:rsidRPr="00DB1193" w:rsidRDefault="004E5509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Organization: </w:t>
      </w:r>
    </w:p>
    <w:p w14:paraId="291CAD4E" w14:textId="507D6A38" w:rsidR="004E5509" w:rsidRPr="00DB1193" w:rsidRDefault="004E5509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Organization number: </w:t>
      </w:r>
    </w:p>
    <w:p w14:paraId="79D62FF1" w14:textId="405FB5E0" w:rsidR="004E5509" w:rsidRPr="00DB1193" w:rsidRDefault="004E5509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Address: </w:t>
      </w:r>
    </w:p>
    <w:p w14:paraId="4DFBA49D" w14:textId="1269271C" w:rsidR="004E5509" w:rsidRPr="00DB1193" w:rsidRDefault="004E5509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Country / Region:</w:t>
      </w:r>
    </w:p>
    <w:p w14:paraId="1AF4EEE9" w14:textId="56900562" w:rsidR="009A6978" w:rsidRPr="00DB1193" w:rsidRDefault="009A6978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Contact person (Name and Title):</w:t>
      </w:r>
    </w:p>
    <w:p w14:paraId="122D9C39" w14:textId="7E577E83" w:rsidR="009A6978" w:rsidRPr="00DB1193" w:rsidRDefault="009A6978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Email: </w:t>
      </w:r>
    </w:p>
    <w:p w14:paraId="3926271C" w14:textId="3BC54BAD" w:rsidR="004E5509" w:rsidRPr="00DB1193" w:rsidRDefault="004E5509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Role in Project:</w:t>
      </w:r>
    </w:p>
    <w:p w14:paraId="2E4C9D19" w14:textId="77777777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</w:p>
    <w:p w14:paraId="6968E7B6" w14:textId="009A1FF8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 xml:space="preserve">Partner </w:t>
      </w:r>
      <w:r w:rsidR="00FA45E1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>3</w:t>
      </w: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  <w:u w:val="single"/>
        </w:rPr>
        <w:t xml:space="preserve">: </w:t>
      </w:r>
    </w:p>
    <w:p w14:paraId="788E1A3D" w14:textId="77777777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Organization: </w:t>
      </w:r>
    </w:p>
    <w:p w14:paraId="7E91904A" w14:textId="77777777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Organization number: </w:t>
      </w:r>
    </w:p>
    <w:p w14:paraId="315969EF" w14:textId="77777777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Address: </w:t>
      </w:r>
    </w:p>
    <w:p w14:paraId="4E41C3D3" w14:textId="77777777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Country / Region:</w:t>
      </w:r>
    </w:p>
    <w:p w14:paraId="4C0252DD" w14:textId="77777777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Contact person (Name and Title):</w:t>
      </w:r>
    </w:p>
    <w:p w14:paraId="1031C0A1" w14:textId="77777777" w:rsidR="00EA3443" w:rsidRPr="00DB119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Email: </w:t>
      </w:r>
    </w:p>
    <w:p w14:paraId="3F969880" w14:textId="0F9ABD20" w:rsidR="00213D7B" w:rsidRPr="00213D7B" w:rsidRDefault="00EA3443" w:rsidP="00213D7B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Role in Project</w:t>
      </w:r>
      <w:r w:rsidR="00213D7B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:</w:t>
      </w:r>
    </w:p>
    <w:p w14:paraId="01AD13E1" w14:textId="12CA32A8" w:rsidR="002C1803" w:rsidRPr="00DB1193" w:rsidRDefault="002C1803" w:rsidP="002C1803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lastRenderedPageBreak/>
        <w:t>Project Information</w:t>
      </w:r>
    </w:p>
    <w:p w14:paraId="6E941A76" w14:textId="77777777" w:rsidR="002C1803" w:rsidRPr="00DB1193" w:rsidRDefault="002C1803" w:rsidP="002C1803">
      <w:pPr>
        <w:rPr>
          <w:rFonts w:ascii="Aptos Light" w:hAnsi="Aptos Light"/>
          <w:b/>
          <w:bCs/>
          <w:color w:val="1F3864" w:themeColor="accent1" w:themeShade="80"/>
        </w:rPr>
      </w:pPr>
    </w:p>
    <w:p w14:paraId="14A4961B" w14:textId="54D8D8B7" w:rsidR="002C1803" w:rsidRPr="00DB1193" w:rsidRDefault="002C180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Project Title:</w:t>
      </w:r>
    </w:p>
    <w:p w14:paraId="1BE7DAB0" w14:textId="449703D8" w:rsidR="002C1803" w:rsidRPr="00DB1193" w:rsidRDefault="002C180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Project Duration: </w:t>
      </w:r>
    </w:p>
    <w:p w14:paraId="29FD2347" w14:textId="7ADBF67D" w:rsidR="002C1803" w:rsidRPr="00DB1193" w:rsidRDefault="002C180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Total Project </w:t>
      </w:r>
      <w:r w:rsidR="00DA4DEE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Costs</w:t>
      </w: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 (</w:t>
      </w:r>
      <w:r w:rsidR="00DA4DEE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NOK</w:t>
      </w: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):</w:t>
      </w:r>
    </w:p>
    <w:p w14:paraId="38C1C365" w14:textId="1FC3F01D" w:rsidR="00EA3443" w:rsidRPr="00DB1193" w:rsidRDefault="002C180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Co-Funding Amount and Source</w:t>
      </w:r>
      <w:r w:rsidR="008C585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s</w:t>
      </w:r>
      <w:r w:rsidR="007728B6"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>:</w:t>
      </w:r>
      <w:r w:rsidRPr="00DB1193"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28708393" w14:textId="6E64F6C5" w:rsidR="00CD3217" w:rsidRPr="008C5853" w:rsidRDefault="00EA3443" w:rsidP="008C5853">
      <w:pPr>
        <w:spacing w:line="276" w:lineRule="auto"/>
        <w:rPr>
          <w:rFonts w:ascii="Aptos Light" w:hAnsi="Aptos Light"/>
          <w:b/>
          <w:bCs/>
          <w:color w:val="1F3864" w:themeColor="accent1" w:themeShade="80"/>
        </w:rPr>
      </w:pPr>
      <w:r w:rsidRPr="008C5853">
        <w:rPr>
          <w:rFonts w:ascii="Aptos Light" w:hAnsi="Aptos Light"/>
          <w:b/>
          <w:bCs/>
          <w:color w:val="1F3864" w:themeColor="accent1" w:themeShade="80"/>
        </w:rPr>
        <w:t>Minimum</w:t>
      </w:r>
      <w:r w:rsidR="002C1803" w:rsidRPr="008C5853">
        <w:rPr>
          <w:rFonts w:ascii="Aptos Light" w:hAnsi="Aptos Light"/>
          <w:b/>
          <w:bCs/>
          <w:color w:val="1F3864" w:themeColor="accent1" w:themeShade="80"/>
        </w:rPr>
        <w:t xml:space="preserve"> 10% of total budget</w:t>
      </w:r>
      <w:r w:rsidR="003E0DA1" w:rsidRPr="008C5853">
        <w:rPr>
          <w:rFonts w:ascii="Aptos Light" w:hAnsi="Aptos Light"/>
          <w:b/>
          <w:bCs/>
          <w:color w:val="1F3864" w:themeColor="accent1" w:themeShade="80"/>
        </w:rPr>
        <w:t>, i</w:t>
      </w:r>
      <w:r w:rsidR="002C1803" w:rsidRPr="008C5853">
        <w:rPr>
          <w:rFonts w:ascii="Aptos Light" w:hAnsi="Aptos Light"/>
          <w:b/>
          <w:bCs/>
          <w:color w:val="1F3864" w:themeColor="accent1" w:themeShade="80"/>
        </w:rPr>
        <w:t>n-kind contributions</w:t>
      </w:r>
      <w:r w:rsidR="007977BF" w:rsidRPr="008C5853">
        <w:rPr>
          <w:rFonts w:ascii="Aptos Light" w:hAnsi="Aptos Light"/>
          <w:b/>
          <w:bCs/>
          <w:color w:val="1F3864" w:themeColor="accent1" w:themeShade="80"/>
        </w:rPr>
        <w:t xml:space="preserve"> (work hours)</w:t>
      </w:r>
      <w:r w:rsidR="003E0DA1" w:rsidRPr="008C5853">
        <w:rPr>
          <w:rFonts w:ascii="Aptos Light" w:hAnsi="Aptos Light"/>
          <w:b/>
          <w:bCs/>
          <w:color w:val="1F3864" w:themeColor="accent1" w:themeShade="80"/>
        </w:rPr>
        <w:t xml:space="preserve"> </w:t>
      </w:r>
      <w:r w:rsidR="000A548F" w:rsidRPr="008C5853">
        <w:rPr>
          <w:rFonts w:ascii="Aptos Light" w:hAnsi="Aptos Light"/>
          <w:b/>
          <w:bCs/>
          <w:color w:val="1F3864" w:themeColor="accent1" w:themeShade="80"/>
        </w:rPr>
        <w:t>are</w:t>
      </w:r>
      <w:r w:rsidR="006147FC" w:rsidRPr="008C5853">
        <w:rPr>
          <w:rFonts w:ascii="Aptos Light" w:hAnsi="Aptos Light"/>
          <w:b/>
          <w:bCs/>
          <w:color w:val="1F3864" w:themeColor="accent1" w:themeShade="80"/>
        </w:rPr>
        <w:t xml:space="preserve"> </w:t>
      </w:r>
      <w:r w:rsidR="003E0DA1" w:rsidRPr="008C5853">
        <w:rPr>
          <w:rFonts w:ascii="Aptos Light" w:hAnsi="Aptos Light"/>
          <w:b/>
          <w:bCs/>
          <w:color w:val="1F3864" w:themeColor="accent1" w:themeShade="80"/>
        </w:rPr>
        <w:t>approved if estimated for</w:t>
      </w:r>
      <w:r w:rsidR="000A548F" w:rsidRPr="008C5853">
        <w:rPr>
          <w:rFonts w:ascii="Aptos Light" w:hAnsi="Aptos Light"/>
          <w:b/>
          <w:bCs/>
          <w:color w:val="1F3864" w:themeColor="accent1" w:themeShade="80"/>
        </w:rPr>
        <w:t xml:space="preserve">. </w:t>
      </w:r>
      <w:r w:rsidR="003E0DA1" w:rsidRPr="008C5853">
        <w:rPr>
          <w:rFonts w:ascii="Aptos Light" w:hAnsi="Aptos Light"/>
          <w:b/>
          <w:bCs/>
          <w:color w:val="1F3864" w:themeColor="accent1" w:themeShade="80"/>
        </w:rPr>
        <w:t xml:space="preserve"> </w:t>
      </w:r>
      <w:r w:rsidR="006147FC" w:rsidRPr="008C5853">
        <w:rPr>
          <w:rFonts w:ascii="Aptos Light" w:hAnsi="Aptos Light"/>
          <w:b/>
          <w:bCs/>
          <w:color w:val="1F3864" w:themeColor="accent1" w:themeShade="80"/>
        </w:rPr>
        <w:t xml:space="preserve"> </w:t>
      </w:r>
    </w:p>
    <w:p w14:paraId="05829DCA" w14:textId="77777777" w:rsidR="006147FC" w:rsidRPr="00DB1193" w:rsidRDefault="006147FC" w:rsidP="002C1803">
      <w:pPr>
        <w:rPr>
          <w:rFonts w:ascii="Aptos Light" w:hAnsi="Aptos Light"/>
          <w:b/>
          <w:bCs/>
          <w:color w:val="1F3864" w:themeColor="accent1" w:themeShade="80"/>
          <w:sz w:val="32"/>
          <w:szCs w:val="32"/>
        </w:rPr>
      </w:pPr>
    </w:p>
    <w:p w14:paraId="40635755" w14:textId="6E33F32D" w:rsidR="006147FC" w:rsidRPr="00DB1193" w:rsidRDefault="000B3A06" w:rsidP="000B3A06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Project Summary</w:t>
      </w:r>
    </w:p>
    <w:p w14:paraId="16928B4F" w14:textId="77743F3C" w:rsidR="00BF7D5A" w:rsidRDefault="00E95E9A" w:rsidP="00BF7D5A">
      <w:pPr>
        <w:rPr>
          <w:rFonts w:ascii="Aptos Light" w:hAnsi="Aptos Light"/>
          <w:b/>
          <w:bCs/>
          <w:color w:val="1F3864" w:themeColor="accent1" w:themeShade="80"/>
        </w:rPr>
      </w:pPr>
      <w:r w:rsidRPr="00DB1193">
        <w:rPr>
          <w:rFonts w:ascii="Aptos Light" w:hAnsi="Aptos Light"/>
          <w:b/>
          <w:bCs/>
          <w:color w:val="1F3864" w:themeColor="accent1" w:themeShade="80"/>
        </w:rPr>
        <w:t>Provide a concise description of the project (max. 300 words), including its objectives, expected results, and contribution to sustainable</w:t>
      </w:r>
      <w:r w:rsidR="00D9053B">
        <w:rPr>
          <w:rFonts w:ascii="Aptos Light" w:hAnsi="Aptos Light"/>
          <w:b/>
          <w:bCs/>
          <w:color w:val="1F3864" w:themeColor="accent1" w:themeShade="80"/>
        </w:rPr>
        <w:t xml:space="preserve"> cross-border cooperation </w:t>
      </w:r>
      <w:r w:rsidRPr="00DB1193">
        <w:rPr>
          <w:rFonts w:ascii="Aptos Light" w:hAnsi="Aptos Light"/>
          <w:b/>
          <w:bCs/>
          <w:color w:val="1F3864" w:themeColor="accent1" w:themeShade="80"/>
        </w:rPr>
        <w:t>in the Barents Region.</w:t>
      </w:r>
    </w:p>
    <w:p w14:paraId="0A20AD19" w14:textId="77777777" w:rsidR="000B3A06" w:rsidRPr="00DB1193" w:rsidRDefault="000B3A06" w:rsidP="000B3A06">
      <w:pPr>
        <w:rPr>
          <w:rFonts w:ascii="Aptos Light" w:hAnsi="Aptos Light"/>
          <w:b/>
          <w:bCs/>
          <w:color w:val="1F3864" w:themeColor="accent1" w:themeShade="80"/>
          <w:sz w:val="32"/>
          <w:szCs w:val="32"/>
        </w:rPr>
      </w:pPr>
    </w:p>
    <w:p w14:paraId="54ADC787" w14:textId="195C49A9" w:rsidR="000B3A06" w:rsidRPr="00DB1193" w:rsidRDefault="009B6A02" w:rsidP="000B3A06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Project Description</w:t>
      </w:r>
    </w:p>
    <w:p w14:paraId="04B995BE" w14:textId="62293027" w:rsidR="00590CA8" w:rsidRDefault="009C5A23" w:rsidP="00406BD7">
      <w:pPr>
        <w:rPr>
          <w:rFonts w:ascii="Aptos Light" w:hAnsi="Aptos Light"/>
          <w:b/>
          <w:bCs/>
          <w:color w:val="1F3864" w:themeColor="accent1" w:themeShade="80"/>
        </w:rPr>
      </w:pPr>
      <w:r>
        <w:rPr>
          <w:rFonts w:ascii="Aptos Light" w:hAnsi="Aptos Light"/>
          <w:b/>
          <w:bCs/>
          <w:color w:val="1F3864" w:themeColor="accent1" w:themeShade="80"/>
        </w:rPr>
        <w:t xml:space="preserve">Describe the project in </w:t>
      </w:r>
      <w:r w:rsidR="00A55E4D">
        <w:rPr>
          <w:rFonts w:ascii="Aptos Light" w:hAnsi="Aptos Light"/>
          <w:b/>
          <w:bCs/>
          <w:color w:val="1F3864" w:themeColor="accent1" w:themeShade="80"/>
        </w:rPr>
        <w:t>detail</w:t>
      </w:r>
      <w:r w:rsidR="009F7460">
        <w:rPr>
          <w:rFonts w:ascii="Aptos Light" w:hAnsi="Aptos Light"/>
          <w:b/>
          <w:bCs/>
          <w:color w:val="1F3864" w:themeColor="accent1" w:themeShade="80"/>
        </w:rPr>
        <w:t xml:space="preserve"> </w:t>
      </w:r>
      <w:r>
        <w:rPr>
          <w:rFonts w:ascii="Aptos Light" w:hAnsi="Aptos Light"/>
          <w:b/>
          <w:bCs/>
          <w:color w:val="1F3864" w:themeColor="accent1" w:themeShade="80"/>
        </w:rPr>
        <w:t xml:space="preserve">and explain how the projects </w:t>
      </w:r>
      <w:r w:rsidR="00A55E4D">
        <w:rPr>
          <w:rFonts w:ascii="Aptos Light" w:hAnsi="Aptos Light"/>
          <w:b/>
          <w:bCs/>
          <w:color w:val="1F3864" w:themeColor="accent1" w:themeShade="80"/>
        </w:rPr>
        <w:t>align</w:t>
      </w:r>
      <w:r w:rsidR="001F70B4">
        <w:rPr>
          <w:rFonts w:ascii="Aptos Light" w:hAnsi="Aptos Light"/>
          <w:b/>
          <w:bCs/>
          <w:color w:val="1F3864" w:themeColor="accent1" w:themeShade="80"/>
        </w:rPr>
        <w:t xml:space="preserve"> with the </w:t>
      </w:r>
      <w:r w:rsidR="009F7460">
        <w:rPr>
          <w:rFonts w:ascii="Aptos Light" w:hAnsi="Aptos Light"/>
          <w:b/>
          <w:bCs/>
          <w:color w:val="1F3864" w:themeColor="accent1" w:themeShade="80"/>
        </w:rPr>
        <w:t xml:space="preserve">below </w:t>
      </w:r>
      <w:r w:rsidR="00E548B3">
        <w:rPr>
          <w:rFonts w:ascii="Aptos Light" w:hAnsi="Aptos Light"/>
          <w:b/>
          <w:bCs/>
          <w:color w:val="1F3864" w:themeColor="accent1" w:themeShade="80"/>
        </w:rPr>
        <w:t xml:space="preserve">objectives and </w:t>
      </w:r>
      <w:r w:rsidR="009F7460">
        <w:rPr>
          <w:rFonts w:ascii="Aptos Light" w:hAnsi="Aptos Light"/>
          <w:b/>
          <w:bCs/>
          <w:color w:val="1F3864" w:themeColor="accent1" w:themeShade="80"/>
        </w:rPr>
        <w:t xml:space="preserve">priorities. </w:t>
      </w:r>
    </w:p>
    <w:p w14:paraId="6113C23D" w14:textId="77777777" w:rsidR="00120FAE" w:rsidRPr="00120FAE" w:rsidRDefault="00120FAE" w:rsidP="00120FAE">
      <w:pPr>
        <w:numPr>
          <w:ilvl w:val="0"/>
          <w:numId w:val="8"/>
        </w:numPr>
        <w:spacing w:before="100" w:beforeAutospacing="1" w:after="100" w:afterAutospacing="1"/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</w:pPr>
      <w:r w:rsidRPr="00120FAE"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  <w:t>Strengthen cooperation among actors from the Barents Euro-Arctic Councils members:  Norway, Sweden, Denmark, Iceland and the EU.</w:t>
      </w:r>
    </w:p>
    <w:p w14:paraId="4E0F8111" w14:textId="77777777" w:rsidR="00120FAE" w:rsidRPr="00120FAE" w:rsidRDefault="00120FAE" w:rsidP="00120FAE">
      <w:pPr>
        <w:numPr>
          <w:ilvl w:val="0"/>
          <w:numId w:val="8"/>
        </w:numPr>
        <w:spacing w:before="100" w:beforeAutospacing="1" w:after="100" w:afterAutospacing="1"/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</w:pPr>
      <w:r w:rsidRPr="00120FAE"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  <w:t>Promote sustainable development.</w:t>
      </w:r>
    </w:p>
    <w:p w14:paraId="43D73A06" w14:textId="77777777" w:rsidR="00120FAE" w:rsidRPr="00120FAE" w:rsidRDefault="00120FAE" w:rsidP="00120FAE">
      <w:pPr>
        <w:numPr>
          <w:ilvl w:val="0"/>
          <w:numId w:val="8"/>
        </w:numPr>
        <w:spacing w:before="100" w:beforeAutospacing="1" w:after="100" w:afterAutospacing="1"/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</w:pPr>
      <w:r w:rsidRPr="00120FAE"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  <w:t>Strive to enhance inclusion, equality, and resilience of the Youth, and Indigenous communities.</w:t>
      </w:r>
    </w:p>
    <w:p w14:paraId="00DC7D9F" w14:textId="2371AB2B" w:rsidR="00120FAE" w:rsidRPr="00120FAE" w:rsidRDefault="00120FAE" w:rsidP="00120FAE">
      <w:pPr>
        <w:numPr>
          <w:ilvl w:val="0"/>
          <w:numId w:val="8"/>
        </w:numPr>
        <w:spacing w:before="100" w:beforeAutospacing="1" w:after="100" w:afterAutospacing="1"/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</w:pPr>
      <w:r w:rsidRPr="00120FAE">
        <w:rPr>
          <w:rFonts w:ascii="Aptos Light" w:eastAsia="Times New Roman" w:hAnsi="Aptos Light" w:cs="Times New Roman"/>
          <w:color w:val="1F3864" w:themeColor="accent1" w:themeShade="80"/>
          <w:kern w:val="0"/>
          <w:lang w:eastAsia="nb-NO"/>
          <w14:ligatures w14:val="none"/>
        </w:rPr>
        <w:t xml:space="preserve">Be relevant to the work of the Barents Cooperation Working Groups. </w:t>
      </w:r>
    </w:p>
    <w:p w14:paraId="23CECFD8" w14:textId="7A99198C" w:rsidR="000B3A06" w:rsidRPr="00DB1193" w:rsidRDefault="000B3A06" w:rsidP="000B3A06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Activities</w:t>
      </w:r>
      <w:r w:rsidR="00406BD7"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, Plan and Timeline</w:t>
      </w:r>
    </w:p>
    <w:p w14:paraId="48F4C3FB" w14:textId="0CD786FD" w:rsidR="00180CC3" w:rsidRPr="00DB1193" w:rsidRDefault="00180CC3" w:rsidP="00180CC3">
      <w:pPr>
        <w:rPr>
          <w:rFonts w:ascii="Aptos Light" w:hAnsi="Aptos Light"/>
          <w:b/>
          <w:bCs/>
          <w:color w:val="1F3864" w:themeColor="accent1" w:themeShade="80"/>
        </w:rPr>
      </w:pPr>
      <w:r w:rsidRPr="00DB1193">
        <w:rPr>
          <w:rFonts w:ascii="Aptos Light" w:hAnsi="Aptos Light"/>
          <w:b/>
          <w:bCs/>
          <w:color w:val="1F3864" w:themeColor="accent1" w:themeShade="80"/>
        </w:rPr>
        <w:t>Describe the main activities, plan for implementation, and approaches to be used in achieving project goals. Include a tentative timeline.</w:t>
      </w:r>
    </w:p>
    <w:p w14:paraId="415C21F2" w14:textId="77777777" w:rsidR="008B6EFD" w:rsidRPr="00DB1193" w:rsidRDefault="008B6EFD" w:rsidP="00180CC3">
      <w:pPr>
        <w:rPr>
          <w:rFonts w:ascii="Aptos Light" w:hAnsi="Aptos Light"/>
          <w:b/>
          <w:bCs/>
          <w:color w:val="1F3864" w:themeColor="accent1" w:themeShade="80"/>
          <w:sz w:val="32"/>
          <w:szCs w:val="32"/>
        </w:rPr>
      </w:pPr>
    </w:p>
    <w:p w14:paraId="09C0F23C" w14:textId="5B4EFF45" w:rsidR="00BF7D5A" w:rsidRPr="00DB1193" w:rsidRDefault="00BF7D5A" w:rsidP="000B3A06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Expected Results and Impact</w:t>
      </w:r>
    </w:p>
    <w:p w14:paraId="48738A0C" w14:textId="3B2A394C" w:rsidR="00180CC3" w:rsidRDefault="005F66E8" w:rsidP="00180CC3">
      <w:pPr>
        <w:rPr>
          <w:rFonts w:ascii="Aptos Light" w:hAnsi="Aptos Light"/>
          <w:b/>
          <w:bCs/>
          <w:color w:val="1F3864" w:themeColor="accent1" w:themeShade="80"/>
        </w:rPr>
      </w:pPr>
      <w:r w:rsidRPr="00DB1193">
        <w:rPr>
          <w:rFonts w:ascii="Aptos Light" w:hAnsi="Aptos Light"/>
          <w:b/>
          <w:bCs/>
          <w:color w:val="1F3864" w:themeColor="accent1" w:themeShade="80"/>
        </w:rPr>
        <w:t>Specify the key expected outputs</w:t>
      </w:r>
      <w:r w:rsidR="006C30FB">
        <w:rPr>
          <w:rFonts w:ascii="Aptos Light" w:hAnsi="Aptos Light"/>
          <w:b/>
          <w:bCs/>
          <w:color w:val="1F3864" w:themeColor="accent1" w:themeShade="80"/>
        </w:rPr>
        <w:t xml:space="preserve"> and</w:t>
      </w:r>
      <w:r w:rsidRPr="00DB1193">
        <w:rPr>
          <w:rFonts w:ascii="Aptos Light" w:hAnsi="Aptos Light"/>
          <w:b/>
          <w:bCs/>
          <w:color w:val="1F3864" w:themeColor="accent1" w:themeShade="80"/>
        </w:rPr>
        <w:t xml:space="preserve"> outcomes</w:t>
      </w:r>
      <w:r w:rsidR="006C30FB">
        <w:rPr>
          <w:rFonts w:ascii="Aptos Light" w:hAnsi="Aptos Light"/>
          <w:b/>
          <w:bCs/>
          <w:color w:val="1F3864" w:themeColor="accent1" w:themeShade="80"/>
        </w:rPr>
        <w:t>.</w:t>
      </w:r>
    </w:p>
    <w:p w14:paraId="22D1B2C1" w14:textId="77777777" w:rsidR="00257115" w:rsidRDefault="00257115" w:rsidP="00180CC3">
      <w:pPr>
        <w:rPr>
          <w:rFonts w:ascii="Aptos Light" w:hAnsi="Aptos Light"/>
          <w:b/>
          <w:bCs/>
          <w:color w:val="1F3864" w:themeColor="accent1" w:themeShade="80"/>
        </w:rPr>
      </w:pPr>
    </w:p>
    <w:p w14:paraId="1A3DDA4D" w14:textId="5BFD281A" w:rsidR="007E057C" w:rsidRDefault="007E057C" w:rsidP="00180CC3">
      <w:pPr>
        <w:rPr>
          <w:rFonts w:ascii="Aptos Light" w:hAnsi="Aptos Light"/>
          <w:b/>
          <w:bCs/>
          <w:color w:val="1F3864" w:themeColor="accent1" w:themeShade="80"/>
        </w:rPr>
      </w:pPr>
      <w:r>
        <w:rPr>
          <w:rFonts w:ascii="Aptos Light" w:hAnsi="Aptos Light"/>
          <w:b/>
          <w:bCs/>
          <w:color w:val="1F3864" w:themeColor="accent1" w:themeShade="80"/>
        </w:rPr>
        <w:t xml:space="preserve">Outputs: </w:t>
      </w:r>
    </w:p>
    <w:p w14:paraId="214619D7" w14:textId="15593473" w:rsidR="00257115" w:rsidRDefault="00257115" w:rsidP="00180CC3">
      <w:pPr>
        <w:rPr>
          <w:rFonts w:ascii="Aptos Light" w:hAnsi="Aptos Light"/>
          <w:b/>
          <w:bCs/>
          <w:color w:val="1F3864" w:themeColor="accent1" w:themeShade="80"/>
        </w:rPr>
      </w:pPr>
      <w:r>
        <w:rPr>
          <w:rFonts w:ascii="Aptos Light" w:hAnsi="Aptos Light"/>
          <w:b/>
          <w:bCs/>
          <w:color w:val="1F3864" w:themeColor="accent1" w:themeShade="80"/>
        </w:rPr>
        <w:t xml:space="preserve">Specify the </w:t>
      </w:r>
      <w:r w:rsidR="007E057C">
        <w:rPr>
          <w:rFonts w:ascii="Aptos Light" w:hAnsi="Aptos Light"/>
          <w:b/>
          <w:bCs/>
          <w:color w:val="1F3864" w:themeColor="accent1" w:themeShade="80"/>
        </w:rPr>
        <w:t xml:space="preserve">direct or immediate results of the project, what does the project produce or deliver? </w:t>
      </w:r>
    </w:p>
    <w:p w14:paraId="66717A91" w14:textId="77777777" w:rsidR="007E057C" w:rsidRDefault="007E057C" w:rsidP="00180CC3">
      <w:pPr>
        <w:rPr>
          <w:rFonts w:ascii="Aptos Light" w:hAnsi="Aptos Light"/>
          <w:b/>
          <w:bCs/>
          <w:color w:val="1F3864" w:themeColor="accent1" w:themeShade="80"/>
        </w:rPr>
      </w:pPr>
    </w:p>
    <w:p w14:paraId="57CFC539" w14:textId="63986EFA" w:rsidR="007E057C" w:rsidRDefault="007E057C" w:rsidP="00180CC3">
      <w:pPr>
        <w:rPr>
          <w:rFonts w:ascii="Aptos Light" w:hAnsi="Aptos Light"/>
          <w:b/>
          <w:bCs/>
          <w:color w:val="1F3864" w:themeColor="accent1" w:themeShade="80"/>
        </w:rPr>
      </w:pPr>
      <w:r>
        <w:rPr>
          <w:rFonts w:ascii="Aptos Light" w:hAnsi="Aptos Light"/>
          <w:b/>
          <w:bCs/>
          <w:color w:val="1F3864" w:themeColor="accent1" w:themeShade="80"/>
        </w:rPr>
        <w:t xml:space="preserve">Outcomes: </w:t>
      </w:r>
    </w:p>
    <w:p w14:paraId="66A56897" w14:textId="2592B1A5" w:rsidR="00734F91" w:rsidRDefault="00751617" w:rsidP="00180CC3">
      <w:pPr>
        <w:rPr>
          <w:rFonts w:ascii="Aptos Light" w:hAnsi="Aptos Light"/>
          <w:b/>
          <w:bCs/>
          <w:color w:val="1F3864" w:themeColor="accent1" w:themeShade="80"/>
        </w:rPr>
      </w:pPr>
      <w:r>
        <w:rPr>
          <w:rFonts w:ascii="Aptos Light" w:hAnsi="Aptos Light"/>
          <w:b/>
          <w:bCs/>
          <w:color w:val="1F3864" w:themeColor="accent1" w:themeShade="80"/>
        </w:rPr>
        <w:t xml:space="preserve">Describe the changes or effects that happened because of those outputs. What does the project achieve or influence? </w:t>
      </w:r>
    </w:p>
    <w:p w14:paraId="249047CC" w14:textId="77777777" w:rsidR="006C30FB" w:rsidRPr="00DB1193" w:rsidRDefault="006C30FB" w:rsidP="00180CC3">
      <w:pPr>
        <w:rPr>
          <w:rFonts w:ascii="Aptos Light" w:hAnsi="Aptos Light"/>
          <w:b/>
          <w:bCs/>
          <w:color w:val="1F3864" w:themeColor="accent1" w:themeShade="80"/>
        </w:rPr>
      </w:pPr>
    </w:p>
    <w:p w14:paraId="4B056CB1" w14:textId="23F80419" w:rsidR="005D34F5" w:rsidRPr="00DB1193" w:rsidRDefault="005D34F5" w:rsidP="005D34F5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Budget Breakdown (</w:t>
      </w:r>
      <w:r w:rsidR="004064E4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NOK</w:t>
      </w: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):</w:t>
      </w:r>
    </w:p>
    <w:p w14:paraId="561854E8" w14:textId="76649470" w:rsidR="00196B40" w:rsidRDefault="00196B40" w:rsidP="00196B40">
      <w:pPr>
        <w:rPr>
          <w:rFonts w:ascii="Aptos Light" w:hAnsi="Aptos Light"/>
          <w:b/>
          <w:bCs/>
          <w:color w:val="1F3864" w:themeColor="accent1" w:themeShade="80"/>
        </w:rPr>
      </w:pPr>
      <w:r w:rsidRPr="00DB1193">
        <w:rPr>
          <w:rFonts w:ascii="Aptos Light" w:hAnsi="Aptos Light"/>
          <w:b/>
          <w:bCs/>
          <w:color w:val="1F3864" w:themeColor="accent1" w:themeShade="80"/>
        </w:rPr>
        <w:t>Detailed budget must be provided</w:t>
      </w:r>
      <w:r w:rsidR="00CD6476" w:rsidRPr="00DB1193">
        <w:rPr>
          <w:rFonts w:ascii="Aptos Light" w:hAnsi="Aptos Light"/>
          <w:b/>
          <w:bCs/>
          <w:color w:val="1F3864" w:themeColor="accent1" w:themeShade="80"/>
        </w:rPr>
        <w:t xml:space="preserve"> in the BFM Excel </w:t>
      </w:r>
      <w:r w:rsidR="00C75E55">
        <w:rPr>
          <w:rFonts w:ascii="Aptos Light" w:hAnsi="Aptos Light"/>
          <w:b/>
          <w:bCs/>
          <w:color w:val="1F3864" w:themeColor="accent1" w:themeShade="80"/>
        </w:rPr>
        <w:t>Template</w:t>
      </w:r>
      <w:r w:rsidRPr="00DB1193">
        <w:rPr>
          <w:rFonts w:ascii="Aptos Light" w:hAnsi="Aptos Light"/>
          <w:b/>
          <w:bCs/>
          <w:color w:val="1F3864" w:themeColor="accent1" w:themeShade="80"/>
        </w:rPr>
        <w:t xml:space="preserve"> and </w:t>
      </w:r>
      <w:r w:rsidR="00CD6476" w:rsidRPr="00DB1193">
        <w:rPr>
          <w:rFonts w:ascii="Aptos Light" w:hAnsi="Aptos Light"/>
          <w:b/>
          <w:bCs/>
          <w:color w:val="1F3864" w:themeColor="accent1" w:themeShade="80"/>
        </w:rPr>
        <w:t xml:space="preserve">include the following items. </w:t>
      </w:r>
    </w:p>
    <w:p w14:paraId="53C17FAC" w14:textId="6F008DA4" w:rsidR="0010554C" w:rsidRPr="00DB1193" w:rsidRDefault="0010554C" w:rsidP="00196B40">
      <w:pPr>
        <w:rPr>
          <w:rFonts w:ascii="Aptos Light" w:hAnsi="Aptos Light"/>
          <w:b/>
          <w:bCs/>
          <w:color w:val="1F3864" w:themeColor="accent1" w:themeShade="80"/>
        </w:rPr>
      </w:pPr>
      <w:r>
        <w:rPr>
          <w:rFonts w:ascii="Aptos Light" w:hAnsi="Aptos Light"/>
          <w:b/>
          <w:bCs/>
          <w:color w:val="1F3864" w:themeColor="accent1" w:themeShade="80"/>
        </w:rPr>
        <w:t xml:space="preserve">The total sum of each item </w:t>
      </w:r>
      <w:r w:rsidR="00286F10">
        <w:rPr>
          <w:rFonts w:ascii="Aptos Light" w:hAnsi="Aptos Light"/>
          <w:b/>
          <w:bCs/>
          <w:color w:val="1F3864" w:themeColor="accent1" w:themeShade="80"/>
        </w:rPr>
        <w:t>must</w:t>
      </w:r>
      <w:r>
        <w:rPr>
          <w:rFonts w:ascii="Aptos Light" w:hAnsi="Aptos Light"/>
          <w:b/>
          <w:bCs/>
          <w:color w:val="1F3864" w:themeColor="accent1" w:themeShade="80"/>
        </w:rPr>
        <w:t xml:space="preserve"> be included in the below form. </w:t>
      </w:r>
    </w:p>
    <w:p w14:paraId="1F6F40E0" w14:textId="77777777" w:rsidR="005D34F5" w:rsidRPr="00DB1193" w:rsidRDefault="005D34F5" w:rsidP="005D34F5">
      <w:pPr>
        <w:rPr>
          <w:rFonts w:ascii="Aptos Light" w:hAnsi="Aptos Light"/>
          <w:b/>
          <w:bCs/>
          <w:color w:val="1F3864" w:themeColor="accent1" w:themeShade="80"/>
          <w:sz w:val="32"/>
          <w:szCs w:val="32"/>
        </w:rPr>
      </w:pPr>
    </w:p>
    <w:tbl>
      <w:tblPr>
        <w:tblStyle w:val="Tabellrutenett"/>
        <w:tblW w:w="10613" w:type="dxa"/>
        <w:jc w:val="center"/>
        <w:tblLook w:val="04A0" w:firstRow="1" w:lastRow="0" w:firstColumn="1" w:lastColumn="0" w:noHBand="0" w:noVBand="1"/>
      </w:tblPr>
      <w:tblGrid>
        <w:gridCol w:w="4097"/>
        <w:gridCol w:w="1545"/>
        <w:gridCol w:w="1798"/>
        <w:gridCol w:w="1503"/>
        <w:gridCol w:w="1670"/>
      </w:tblGrid>
      <w:tr w:rsidR="00DB1193" w:rsidRPr="00DB1193" w14:paraId="446E156A" w14:textId="579299EE" w:rsidTr="00917CE8">
        <w:trPr>
          <w:trHeight w:val="754"/>
          <w:jc w:val="center"/>
        </w:trPr>
        <w:tc>
          <w:tcPr>
            <w:tcW w:w="4097" w:type="dxa"/>
          </w:tcPr>
          <w:p w14:paraId="7CBF8C8A" w14:textId="7342862C" w:rsidR="00456196" w:rsidRPr="00DB1193" w:rsidRDefault="00456196" w:rsidP="001D30EE">
            <w:pPr>
              <w:rPr>
                <w:rFonts w:ascii="Arial" w:hAnsi="Arial" w:cs="Arial"/>
                <w:color w:val="1F3864" w:themeColor="accent1" w:themeShade="80"/>
              </w:rPr>
            </w:pPr>
            <w:r w:rsidRPr="00DB1193">
              <w:rPr>
                <w:rFonts w:ascii="Arial" w:hAnsi="Arial" w:cs="Arial"/>
                <w:color w:val="1F3864" w:themeColor="accent1" w:themeShade="80"/>
              </w:rPr>
              <w:lastRenderedPageBreak/>
              <w:t xml:space="preserve">Budget </w:t>
            </w:r>
            <w:r w:rsidR="00174614" w:rsidRPr="00DB1193">
              <w:rPr>
                <w:rFonts w:ascii="Arial" w:hAnsi="Arial" w:cs="Arial"/>
                <w:color w:val="1F3864" w:themeColor="accent1" w:themeShade="80"/>
              </w:rPr>
              <w:t>Items</w:t>
            </w:r>
          </w:p>
        </w:tc>
        <w:tc>
          <w:tcPr>
            <w:tcW w:w="1545" w:type="dxa"/>
          </w:tcPr>
          <w:p w14:paraId="48B1028E" w14:textId="6F1DFFCC" w:rsidR="00456196" w:rsidRPr="00DB1193" w:rsidRDefault="00456196" w:rsidP="001D30EE">
            <w:pPr>
              <w:jc w:val="center"/>
              <w:rPr>
                <w:rFonts w:ascii="Arial" w:hAnsi="Arial" w:cs="Arial"/>
                <w:color w:val="1F3864" w:themeColor="accent1" w:themeShade="80"/>
              </w:rPr>
            </w:pPr>
            <w:r w:rsidRPr="00DB1193">
              <w:rPr>
                <w:rFonts w:ascii="Arial" w:hAnsi="Arial" w:cs="Arial"/>
                <w:color w:val="1F3864" w:themeColor="accent1" w:themeShade="80"/>
              </w:rPr>
              <w:t>BFM</w:t>
            </w:r>
          </w:p>
        </w:tc>
        <w:tc>
          <w:tcPr>
            <w:tcW w:w="1798" w:type="dxa"/>
          </w:tcPr>
          <w:p w14:paraId="7BA0A77D" w14:textId="67F5C8A3" w:rsidR="00456196" w:rsidRPr="00DB1193" w:rsidRDefault="000A548F" w:rsidP="001D30EE">
            <w:pPr>
              <w:jc w:val="center"/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Co-Funding</w:t>
            </w:r>
          </w:p>
          <w:p w14:paraId="6C362AC7" w14:textId="77777777" w:rsidR="00F04AC0" w:rsidRPr="00DB1193" w:rsidRDefault="00F04AC0" w:rsidP="001D30EE">
            <w:pPr>
              <w:jc w:val="center"/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DB1193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Min. 10% of </w:t>
            </w:r>
          </w:p>
          <w:p w14:paraId="49BBE2FE" w14:textId="7E0D981A" w:rsidR="00F04AC0" w:rsidRPr="00DB1193" w:rsidRDefault="00F04AC0" w:rsidP="001D30EE">
            <w:pPr>
              <w:jc w:val="center"/>
              <w:rPr>
                <w:rFonts w:ascii="Arial" w:hAnsi="Arial" w:cs="Arial"/>
                <w:color w:val="1F3864" w:themeColor="accent1" w:themeShade="80"/>
              </w:rPr>
            </w:pPr>
            <w:r w:rsidRPr="00DB1193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Total </w:t>
            </w:r>
            <w:r w:rsidR="00814A6B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Costs</w:t>
            </w:r>
          </w:p>
        </w:tc>
        <w:tc>
          <w:tcPr>
            <w:tcW w:w="1503" w:type="dxa"/>
          </w:tcPr>
          <w:p w14:paraId="48000935" w14:textId="5235EDC2" w:rsidR="00456196" w:rsidRPr="00DB1193" w:rsidRDefault="008E5602" w:rsidP="001D30EE">
            <w:pPr>
              <w:jc w:val="center"/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Total </w:t>
            </w:r>
            <w:r w:rsidR="001D30EE" w:rsidRPr="00DB1193">
              <w:rPr>
                <w:rFonts w:ascii="Arial" w:hAnsi="Arial" w:cs="Arial"/>
                <w:color w:val="1F3864" w:themeColor="accent1" w:themeShade="80"/>
              </w:rPr>
              <w:t>S</w:t>
            </w:r>
            <w:r w:rsidR="00456196" w:rsidRPr="00DB1193">
              <w:rPr>
                <w:rFonts w:ascii="Arial" w:hAnsi="Arial" w:cs="Arial"/>
                <w:color w:val="1F3864" w:themeColor="accent1" w:themeShade="80"/>
              </w:rPr>
              <w:t>um</w:t>
            </w:r>
          </w:p>
        </w:tc>
        <w:tc>
          <w:tcPr>
            <w:tcW w:w="1670" w:type="dxa"/>
          </w:tcPr>
          <w:p w14:paraId="2E28225E" w14:textId="311CCE2A" w:rsidR="00456196" w:rsidRPr="00DB1193" w:rsidRDefault="00456196" w:rsidP="001D30EE">
            <w:pPr>
              <w:jc w:val="center"/>
              <w:rPr>
                <w:rFonts w:ascii="Arial" w:hAnsi="Arial" w:cs="Arial"/>
                <w:color w:val="1F3864" w:themeColor="accent1" w:themeShade="80"/>
              </w:rPr>
            </w:pPr>
            <w:r w:rsidRPr="00DB1193">
              <w:rPr>
                <w:rFonts w:ascii="Arial" w:hAnsi="Arial" w:cs="Arial"/>
                <w:color w:val="1F3864" w:themeColor="accent1" w:themeShade="80"/>
              </w:rPr>
              <w:t>Comments</w:t>
            </w:r>
          </w:p>
        </w:tc>
      </w:tr>
      <w:tr w:rsidR="00DB1193" w:rsidRPr="00DB1193" w14:paraId="66DF65A1" w14:textId="1642CAA4" w:rsidTr="00917CE8">
        <w:trPr>
          <w:trHeight w:val="565"/>
          <w:jc w:val="center"/>
        </w:trPr>
        <w:tc>
          <w:tcPr>
            <w:tcW w:w="4097" w:type="dxa"/>
          </w:tcPr>
          <w:p w14:paraId="398E0CCA" w14:textId="1CE10881" w:rsidR="00456196" w:rsidRDefault="006002C5" w:rsidP="005D34F5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Travel and subsistence costs</w:t>
            </w:r>
          </w:p>
          <w:p w14:paraId="4E385135" w14:textId="5C9E8814" w:rsidR="0010554C" w:rsidRPr="00DB1193" w:rsidRDefault="0010554C" w:rsidP="005D34F5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545" w:type="dxa"/>
          </w:tcPr>
          <w:p w14:paraId="76D88A76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798" w:type="dxa"/>
          </w:tcPr>
          <w:p w14:paraId="6C44D57D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503" w:type="dxa"/>
          </w:tcPr>
          <w:p w14:paraId="27BF0995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670" w:type="dxa"/>
          </w:tcPr>
          <w:p w14:paraId="1B64BD36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</w:tr>
      <w:tr w:rsidR="00DB1193" w:rsidRPr="00DB1193" w14:paraId="0B793DF9" w14:textId="78F1BF6B" w:rsidTr="00917CE8">
        <w:trPr>
          <w:trHeight w:val="548"/>
          <w:jc w:val="center"/>
        </w:trPr>
        <w:tc>
          <w:tcPr>
            <w:tcW w:w="4097" w:type="dxa"/>
          </w:tcPr>
          <w:p w14:paraId="641EC6FB" w14:textId="64F2A2E7" w:rsidR="00456196" w:rsidRDefault="006002C5" w:rsidP="005D34F5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Sub-contracting</w:t>
            </w:r>
          </w:p>
          <w:p w14:paraId="234ABCCA" w14:textId="657355E0" w:rsidR="0010554C" w:rsidRPr="00DB1193" w:rsidRDefault="0010554C" w:rsidP="005D34F5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545" w:type="dxa"/>
          </w:tcPr>
          <w:p w14:paraId="01B4765B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798" w:type="dxa"/>
          </w:tcPr>
          <w:p w14:paraId="032D337D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503" w:type="dxa"/>
          </w:tcPr>
          <w:p w14:paraId="781CFF40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670" w:type="dxa"/>
          </w:tcPr>
          <w:p w14:paraId="6D495A63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</w:tr>
      <w:tr w:rsidR="00A1719B" w:rsidRPr="00DB1193" w14:paraId="571B99F6" w14:textId="77777777" w:rsidTr="00917CE8">
        <w:trPr>
          <w:trHeight w:val="548"/>
          <w:jc w:val="center"/>
        </w:trPr>
        <w:tc>
          <w:tcPr>
            <w:tcW w:w="4097" w:type="dxa"/>
          </w:tcPr>
          <w:p w14:paraId="0A52D29C" w14:textId="4B7256EE" w:rsidR="00A1719B" w:rsidRDefault="006002C5" w:rsidP="005D34F5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Other direct costs</w:t>
            </w:r>
            <w:r w:rsidR="00B47416">
              <w:rPr>
                <w:rFonts w:ascii="Arial" w:hAnsi="Arial" w:cs="Arial"/>
                <w:color w:val="1F3864" w:themeColor="accent1" w:themeShade="80"/>
              </w:rPr>
              <w:t>. Sum</w:t>
            </w:r>
          </w:p>
          <w:p w14:paraId="5E73C542" w14:textId="40B4E1CB" w:rsidR="0010554C" w:rsidRDefault="0010554C" w:rsidP="005D34F5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545" w:type="dxa"/>
          </w:tcPr>
          <w:p w14:paraId="1A634B85" w14:textId="77777777" w:rsidR="00A1719B" w:rsidRPr="00DB1193" w:rsidRDefault="00A1719B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798" w:type="dxa"/>
          </w:tcPr>
          <w:p w14:paraId="6E54FF49" w14:textId="77777777" w:rsidR="00A1719B" w:rsidRPr="00DB1193" w:rsidRDefault="00A1719B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503" w:type="dxa"/>
          </w:tcPr>
          <w:p w14:paraId="4DD288C8" w14:textId="77777777" w:rsidR="00A1719B" w:rsidRPr="00DB1193" w:rsidRDefault="00A1719B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670" w:type="dxa"/>
          </w:tcPr>
          <w:p w14:paraId="20D644D6" w14:textId="77777777" w:rsidR="00A1719B" w:rsidRPr="00DB1193" w:rsidRDefault="00A1719B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</w:tr>
      <w:tr w:rsidR="009E4028" w:rsidRPr="00DB1193" w14:paraId="28F1164E" w14:textId="77777777" w:rsidTr="00917CE8">
        <w:trPr>
          <w:trHeight w:val="548"/>
          <w:jc w:val="center"/>
        </w:trPr>
        <w:tc>
          <w:tcPr>
            <w:tcW w:w="4097" w:type="dxa"/>
          </w:tcPr>
          <w:p w14:paraId="1A84FDB6" w14:textId="2F92B1EC" w:rsidR="0020392E" w:rsidRDefault="006002C5" w:rsidP="005D34F5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Personnel costs</w:t>
            </w:r>
          </w:p>
          <w:p w14:paraId="4327C798" w14:textId="5084F72C" w:rsidR="009E4028" w:rsidRPr="0020392E" w:rsidRDefault="0020392E" w:rsidP="005D34F5">
            <w:pPr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20392E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>*Workhours are eligible as co-funding</w:t>
            </w:r>
          </w:p>
          <w:p w14:paraId="38FD6B82" w14:textId="4FB25F2F" w:rsidR="0010554C" w:rsidRPr="00DB1193" w:rsidRDefault="0010554C" w:rsidP="005D34F5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545" w:type="dxa"/>
          </w:tcPr>
          <w:p w14:paraId="6D123A22" w14:textId="77777777" w:rsidR="009E4028" w:rsidRPr="00DB1193" w:rsidRDefault="009E4028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798" w:type="dxa"/>
          </w:tcPr>
          <w:p w14:paraId="6F4D175F" w14:textId="77777777" w:rsidR="009E4028" w:rsidRPr="00DB1193" w:rsidRDefault="009E4028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503" w:type="dxa"/>
          </w:tcPr>
          <w:p w14:paraId="7B867C70" w14:textId="77777777" w:rsidR="009E4028" w:rsidRPr="00DB1193" w:rsidRDefault="009E4028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670" w:type="dxa"/>
          </w:tcPr>
          <w:p w14:paraId="7160C84D" w14:textId="77777777" w:rsidR="009E4028" w:rsidRPr="00DB1193" w:rsidRDefault="009E4028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</w:tr>
      <w:tr w:rsidR="00DB1193" w:rsidRPr="00DB1193" w14:paraId="7A3D41B4" w14:textId="30A389E2" w:rsidTr="00917CE8">
        <w:trPr>
          <w:trHeight w:val="548"/>
          <w:jc w:val="center"/>
        </w:trPr>
        <w:tc>
          <w:tcPr>
            <w:tcW w:w="4097" w:type="dxa"/>
          </w:tcPr>
          <w:p w14:paraId="454B31BA" w14:textId="78AB292E" w:rsidR="00456196" w:rsidRPr="00DB1193" w:rsidRDefault="006002C5" w:rsidP="005D34F5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Administration costs including audit report, max. 10% of total </w:t>
            </w:r>
            <w:r w:rsidR="001D1A85">
              <w:rPr>
                <w:rFonts w:ascii="Arial" w:hAnsi="Arial" w:cs="Arial"/>
                <w:color w:val="1F3864" w:themeColor="accent1" w:themeShade="80"/>
              </w:rPr>
              <w:t>costs</w:t>
            </w:r>
          </w:p>
        </w:tc>
        <w:tc>
          <w:tcPr>
            <w:tcW w:w="1545" w:type="dxa"/>
          </w:tcPr>
          <w:p w14:paraId="00F2C088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798" w:type="dxa"/>
          </w:tcPr>
          <w:p w14:paraId="7BD0E151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503" w:type="dxa"/>
          </w:tcPr>
          <w:p w14:paraId="1760DE4F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670" w:type="dxa"/>
          </w:tcPr>
          <w:p w14:paraId="0CED5E39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</w:tr>
      <w:tr w:rsidR="00DB1193" w:rsidRPr="00DB1193" w14:paraId="063C3400" w14:textId="088806A2" w:rsidTr="00917CE8">
        <w:trPr>
          <w:trHeight w:val="548"/>
          <w:jc w:val="center"/>
        </w:trPr>
        <w:tc>
          <w:tcPr>
            <w:tcW w:w="4097" w:type="dxa"/>
          </w:tcPr>
          <w:p w14:paraId="5126D777" w14:textId="77777777" w:rsidR="0010554C" w:rsidRDefault="0010554C" w:rsidP="005D34F5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31C186AE" w14:textId="54D3FA3E" w:rsidR="00456196" w:rsidRPr="00DB1193" w:rsidRDefault="001D30EE" w:rsidP="005D34F5">
            <w:pPr>
              <w:rPr>
                <w:rFonts w:ascii="Arial" w:hAnsi="Arial" w:cs="Arial"/>
                <w:color w:val="1F3864" w:themeColor="accent1" w:themeShade="80"/>
              </w:rPr>
            </w:pPr>
            <w:r w:rsidRPr="00DB1193">
              <w:rPr>
                <w:rFonts w:ascii="Arial" w:hAnsi="Arial" w:cs="Arial"/>
                <w:color w:val="1F3864" w:themeColor="accent1" w:themeShade="80"/>
              </w:rPr>
              <w:t xml:space="preserve">Total </w:t>
            </w:r>
            <w:r w:rsidR="00B47416">
              <w:rPr>
                <w:rFonts w:ascii="Arial" w:hAnsi="Arial" w:cs="Arial"/>
                <w:color w:val="1F3864" w:themeColor="accent1" w:themeShade="80"/>
              </w:rPr>
              <w:t xml:space="preserve">Project </w:t>
            </w:r>
            <w:r w:rsidR="006002C5">
              <w:rPr>
                <w:rFonts w:ascii="Arial" w:hAnsi="Arial" w:cs="Arial"/>
                <w:color w:val="1F3864" w:themeColor="accent1" w:themeShade="80"/>
              </w:rPr>
              <w:t>Costs</w:t>
            </w:r>
            <w:r w:rsidR="00F04AC0" w:rsidRPr="00DB1193">
              <w:rPr>
                <w:rFonts w:ascii="Arial" w:hAnsi="Arial" w:cs="Arial"/>
                <w:color w:val="1F3864" w:themeColor="accent1" w:themeShade="80"/>
              </w:rPr>
              <w:t xml:space="preserve"> (</w:t>
            </w:r>
            <w:r w:rsidR="004064E4">
              <w:rPr>
                <w:rFonts w:ascii="Arial" w:hAnsi="Arial" w:cs="Arial"/>
                <w:color w:val="1F3864" w:themeColor="accent1" w:themeShade="80"/>
              </w:rPr>
              <w:t>NOK</w:t>
            </w:r>
            <w:r w:rsidR="00F04AC0" w:rsidRPr="00DB1193">
              <w:rPr>
                <w:rFonts w:ascii="Arial" w:hAnsi="Arial" w:cs="Arial"/>
                <w:color w:val="1F3864" w:themeColor="accent1" w:themeShade="80"/>
              </w:rPr>
              <w:t>)</w:t>
            </w:r>
          </w:p>
        </w:tc>
        <w:tc>
          <w:tcPr>
            <w:tcW w:w="1545" w:type="dxa"/>
          </w:tcPr>
          <w:p w14:paraId="2B4F473D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798" w:type="dxa"/>
          </w:tcPr>
          <w:p w14:paraId="1B6CC4CE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503" w:type="dxa"/>
          </w:tcPr>
          <w:p w14:paraId="36C6DDEA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  <w:tc>
          <w:tcPr>
            <w:tcW w:w="1670" w:type="dxa"/>
          </w:tcPr>
          <w:p w14:paraId="6573312B" w14:textId="77777777" w:rsidR="00456196" w:rsidRPr="00DB1193" w:rsidRDefault="00456196" w:rsidP="005D34F5">
            <w:pPr>
              <w:rPr>
                <w:rFonts w:ascii="Aptos Light" w:hAnsi="Aptos Light"/>
                <w:b/>
                <w:bCs/>
                <w:color w:val="1F3864" w:themeColor="accent1" w:themeShade="80"/>
              </w:rPr>
            </w:pPr>
          </w:p>
        </w:tc>
      </w:tr>
    </w:tbl>
    <w:p w14:paraId="2EBB94D5" w14:textId="77777777" w:rsidR="0020392E" w:rsidRDefault="0020392E" w:rsidP="00CD6476">
      <w:pPr>
        <w:rPr>
          <w:rFonts w:ascii="Aptos Light" w:hAnsi="Aptos Light"/>
          <w:b/>
          <w:bCs/>
          <w:color w:val="1F3864" w:themeColor="accent1" w:themeShade="80"/>
        </w:rPr>
      </w:pPr>
    </w:p>
    <w:p w14:paraId="2621A5BE" w14:textId="5968F33F" w:rsidR="008B6EFD" w:rsidRDefault="0020392E" w:rsidP="00CD6476">
      <w:pPr>
        <w:rPr>
          <w:rFonts w:ascii="Aptos Light" w:hAnsi="Aptos Light"/>
          <w:b/>
          <w:bCs/>
          <w:color w:val="1F3864" w:themeColor="accent1" w:themeShade="80"/>
        </w:rPr>
      </w:pPr>
      <w:r w:rsidRPr="0020392E">
        <w:rPr>
          <w:rFonts w:ascii="Aptos Light" w:hAnsi="Aptos Light"/>
          <w:b/>
          <w:bCs/>
          <w:color w:val="1F3864" w:themeColor="accent1" w:themeShade="80"/>
        </w:rPr>
        <w:t xml:space="preserve">*Timesheet </w:t>
      </w:r>
      <w:r>
        <w:rPr>
          <w:rFonts w:ascii="Aptos Light" w:hAnsi="Aptos Light"/>
          <w:b/>
          <w:bCs/>
          <w:color w:val="1F3864" w:themeColor="accent1" w:themeShade="80"/>
        </w:rPr>
        <w:t>with estimated</w:t>
      </w:r>
      <w:r w:rsidRPr="0020392E">
        <w:rPr>
          <w:rFonts w:ascii="Aptos Light" w:hAnsi="Aptos Light"/>
          <w:b/>
          <w:bCs/>
          <w:color w:val="1F3864" w:themeColor="accent1" w:themeShade="80"/>
        </w:rPr>
        <w:t xml:space="preserve"> workhours and hourly rate </w:t>
      </w:r>
      <w:r>
        <w:rPr>
          <w:rFonts w:ascii="Aptos Light" w:hAnsi="Aptos Light"/>
          <w:b/>
          <w:bCs/>
          <w:color w:val="1F3864" w:themeColor="accent1" w:themeShade="80"/>
        </w:rPr>
        <w:t>must be provided,</w:t>
      </w:r>
      <w:r w:rsidRPr="0020392E">
        <w:rPr>
          <w:rFonts w:ascii="Aptos Light" w:hAnsi="Aptos Light"/>
          <w:b/>
          <w:bCs/>
          <w:color w:val="1F3864" w:themeColor="accent1" w:themeShade="80"/>
        </w:rPr>
        <w:t xml:space="preserve"> if used as co-funding. </w:t>
      </w:r>
    </w:p>
    <w:p w14:paraId="36BAD6B1" w14:textId="77777777" w:rsidR="0020392E" w:rsidRPr="0020392E" w:rsidRDefault="0020392E" w:rsidP="00CD6476">
      <w:pPr>
        <w:rPr>
          <w:rFonts w:ascii="Aptos Light" w:hAnsi="Aptos Light"/>
          <w:b/>
          <w:bCs/>
          <w:color w:val="1F3864" w:themeColor="accent1" w:themeShade="80"/>
        </w:rPr>
      </w:pPr>
    </w:p>
    <w:p w14:paraId="2AD0FCC1" w14:textId="1DA7E315" w:rsidR="00BF7D5A" w:rsidRPr="00DB1193" w:rsidRDefault="00BF7D5A" w:rsidP="00BF7D5A">
      <w:pPr>
        <w:pStyle w:val="Listeavsnitt"/>
        <w:numPr>
          <w:ilvl w:val="0"/>
          <w:numId w:val="2"/>
        </w:numPr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DB1193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Declaration</w:t>
      </w:r>
    </w:p>
    <w:p w14:paraId="3D0B271F" w14:textId="38AC69CB" w:rsidR="008D1D11" w:rsidRPr="00DB1193" w:rsidRDefault="00DD1EB8" w:rsidP="008D1D11">
      <w:pPr>
        <w:rPr>
          <w:rFonts w:ascii="Aptos Light" w:hAnsi="Aptos Light"/>
          <w:b/>
          <w:bCs/>
          <w:color w:val="1F3864" w:themeColor="accent1" w:themeShade="80"/>
        </w:rPr>
      </w:pPr>
      <w:r w:rsidRPr="00DB1193">
        <w:rPr>
          <w:rFonts w:ascii="Aptos Light" w:hAnsi="Aptos Light"/>
          <w:b/>
          <w:bCs/>
          <w:color w:val="1F3864" w:themeColor="accent1" w:themeShade="80"/>
        </w:rPr>
        <w:t>T</w:t>
      </w:r>
      <w:r w:rsidR="008D1D11" w:rsidRPr="00DB1193">
        <w:rPr>
          <w:rFonts w:ascii="Aptos Light" w:hAnsi="Aptos Light"/>
          <w:b/>
          <w:bCs/>
          <w:color w:val="1F3864" w:themeColor="accent1" w:themeShade="80"/>
        </w:rPr>
        <w:t>he undersigne</w:t>
      </w:r>
      <w:r w:rsidR="000B3D6D" w:rsidRPr="00DB1193">
        <w:rPr>
          <w:rFonts w:ascii="Aptos Light" w:hAnsi="Aptos Light"/>
          <w:b/>
          <w:bCs/>
          <w:color w:val="1F3864" w:themeColor="accent1" w:themeShade="80"/>
        </w:rPr>
        <w:t>d</w:t>
      </w:r>
      <w:r w:rsidR="001D6707" w:rsidRPr="00DB1193">
        <w:rPr>
          <w:rFonts w:ascii="Aptos Light" w:hAnsi="Aptos Light"/>
          <w:b/>
          <w:bCs/>
          <w:color w:val="1F3864" w:themeColor="accent1" w:themeShade="80"/>
        </w:rPr>
        <w:t xml:space="preserve"> and project partners</w:t>
      </w:r>
      <w:r w:rsidR="008D1D11" w:rsidRPr="00DB1193">
        <w:rPr>
          <w:rFonts w:ascii="Aptos Light" w:hAnsi="Aptos Light"/>
          <w:b/>
          <w:bCs/>
          <w:color w:val="1F3864" w:themeColor="accent1" w:themeShade="80"/>
        </w:rPr>
        <w:t xml:space="preserve"> confirm that the information provided in this application is true and accurate. We acknowledge that funding may be withdrawn if false information is provided or obligations are not met.</w:t>
      </w:r>
    </w:p>
    <w:p w14:paraId="3C32A9E9" w14:textId="77777777" w:rsidR="008D1D11" w:rsidRPr="00DB1193" w:rsidRDefault="008D1D11" w:rsidP="008D1D11">
      <w:pPr>
        <w:rPr>
          <w:rFonts w:ascii="Aptos Light" w:hAnsi="Aptos Light"/>
          <w:b/>
          <w:bCs/>
          <w:color w:val="1F3864" w:themeColor="accent1" w:themeShade="80"/>
        </w:rPr>
      </w:pPr>
    </w:p>
    <w:p w14:paraId="073E1FCB" w14:textId="77777777" w:rsidR="007728B6" w:rsidRDefault="008D1D11" w:rsidP="007728B6">
      <w:pPr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</w:pPr>
      <w:r w:rsidRPr="00DB1193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 xml:space="preserve">Name and title of </w:t>
      </w:r>
      <w:r w:rsidR="007728B6" w:rsidRPr="00DB1193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>authorized</w:t>
      </w:r>
      <w:r w:rsidRPr="00DB1193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 xml:space="preserve"> representative: </w:t>
      </w:r>
    </w:p>
    <w:p w14:paraId="7D08C559" w14:textId="77777777" w:rsidR="00DB1193" w:rsidRPr="00DB1193" w:rsidRDefault="00DB1193" w:rsidP="007728B6">
      <w:pPr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</w:pPr>
    </w:p>
    <w:p w14:paraId="43BF0892" w14:textId="77777777" w:rsidR="001D6707" w:rsidRPr="00DB1193" w:rsidRDefault="001D6707" w:rsidP="007728B6">
      <w:pPr>
        <w:rPr>
          <w:rFonts w:ascii="Aptos Light" w:hAnsi="Aptos Light"/>
          <w:b/>
          <w:bCs/>
          <w:color w:val="1F3864" w:themeColor="accent1" w:themeShade="80"/>
          <w:sz w:val="28"/>
          <w:szCs w:val="28"/>
        </w:rPr>
      </w:pPr>
    </w:p>
    <w:p w14:paraId="49BC64DE" w14:textId="29BE5E8D" w:rsidR="007728B6" w:rsidRPr="00DB1193" w:rsidRDefault="007728B6" w:rsidP="007728B6">
      <w:pPr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</w:pPr>
      <w:r w:rsidRPr="00DB1193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>Date:</w:t>
      </w:r>
    </w:p>
    <w:p w14:paraId="6599F52E" w14:textId="77777777" w:rsidR="001D6707" w:rsidRPr="00DB1193" w:rsidRDefault="001D6707" w:rsidP="007728B6">
      <w:pPr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</w:pPr>
    </w:p>
    <w:p w14:paraId="1B2079E6" w14:textId="44069A0D" w:rsidR="000D5783" w:rsidRPr="00F127C9" w:rsidRDefault="008D1D11" w:rsidP="000D5783">
      <w:pPr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</w:pPr>
      <w:r w:rsidRPr="00DB1193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 xml:space="preserve">Signature:    </w:t>
      </w:r>
    </w:p>
    <w:p w14:paraId="0946DA7F" w14:textId="77777777" w:rsidR="000D5783" w:rsidRPr="000D5783" w:rsidRDefault="000D5783" w:rsidP="000D5783">
      <w:pPr>
        <w:rPr>
          <w:rFonts w:ascii="Aptos Light" w:hAnsi="Aptos Light"/>
        </w:rPr>
      </w:pPr>
    </w:p>
    <w:p w14:paraId="6D409C8A" w14:textId="2A488D75" w:rsidR="000D5783" w:rsidRPr="000D5783" w:rsidRDefault="000D5783" w:rsidP="000D5783">
      <w:pPr>
        <w:tabs>
          <w:tab w:val="left" w:pos="4286"/>
        </w:tabs>
        <w:rPr>
          <w:rFonts w:ascii="Aptos Light" w:hAnsi="Aptos Light"/>
        </w:rPr>
      </w:pPr>
    </w:p>
    <w:p w14:paraId="506D3C53" w14:textId="77777777" w:rsidR="000D5783" w:rsidRPr="000D5783" w:rsidRDefault="000D5783" w:rsidP="000D5783">
      <w:pPr>
        <w:rPr>
          <w:rFonts w:ascii="Aptos Light" w:hAnsi="Aptos Light"/>
        </w:rPr>
      </w:pPr>
    </w:p>
    <w:sectPr w:rsidR="000D5783" w:rsidRPr="000D5783" w:rsidSect="00DB119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3A80" w14:textId="77777777" w:rsidR="002D1CC2" w:rsidRDefault="002D1CC2" w:rsidP="000D5783">
      <w:r>
        <w:separator/>
      </w:r>
    </w:p>
  </w:endnote>
  <w:endnote w:type="continuationSeparator" w:id="0">
    <w:p w14:paraId="1EC1D71C" w14:textId="77777777" w:rsidR="002D1CC2" w:rsidRDefault="002D1CC2" w:rsidP="000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B14E" w14:textId="4C203D2F" w:rsidR="00FF7861" w:rsidRDefault="00FF7861" w:rsidP="00FF7861">
    <w:pPr>
      <w:pStyle w:val="Bunntekst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48E0C400" w14:textId="77777777" w:rsidR="000D5783" w:rsidRDefault="000D578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B25C" w14:textId="77777777" w:rsidR="002D1CC2" w:rsidRDefault="002D1CC2" w:rsidP="000D5783">
      <w:r>
        <w:separator/>
      </w:r>
    </w:p>
  </w:footnote>
  <w:footnote w:type="continuationSeparator" w:id="0">
    <w:p w14:paraId="3BF9AAA6" w14:textId="77777777" w:rsidR="002D1CC2" w:rsidRDefault="002D1CC2" w:rsidP="000D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806D" w14:textId="63A2F946" w:rsidR="00F907E5" w:rsidRDefault="00F907E5" w:rsidP="00F907E5">
    <w:pPr>
      <w:pStyle w:val="Topptekst"/>
      <w:jc w:val="right"/>
    </w:pPr>
    <w:r>
      <w:fldChar w:fldCharType="begin"/>
    </w:r>
    <w:r>
      <w:instrText xml:space="preserve"> INCLUDEPICTURE "https://barents-council.org/img/BEAC-Logo-2021-CMYK.png" \* MERGEFORMATINET </w:instrText>
    </w:r>
    <w:r>
      <w:fldChar w:fldCharType="separate"/>
    </w:r>
    <w:r>
      <w:rPr>
        <w:noProof/>
      </w:rPr>
      <w:drawing>
        <wp:inline distT="0" distB="0" distL="0" distR="0" wp14:anchorId="3143AC68" wp14:editId="5B4A2FCF">
          <wp:extent cx="1487032" cy="978946"/>
          <wp:effectExtent l="0" t="0" r="0" b="0"/>
          <wp:docPr id="678921792" name="Bilde 1" descr="Homepage - Barents Euro-Arctic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- Barents Euro-Arctic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986" cy="104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45B"/>
    <w:multiLevelType w:val="hybridMultilevel"/>
    <w:tmpl w:val="4A1EDC14"/>
    <w:lvl w:ilvl="0" w:tplc="26EA55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4697"/>
    <w:multiLevelType w:val="multilevel"/>
    <w:tmpl w:val="B15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E0674"/>
    <w:multiLevelType w:val="hybridMultilevel"/>
    <w:tmpl w:val="EBA4B644"/>
    <w:lvl w:ilvl="0" w:tplc="12AEE0F6">
      <w:start w:val="4"/>
      <w:numFmt w:val="bullet"/>
      <w:lvlText w:val="-"/>
      <w:lvlJc w:val="left"/>
      <w:pPr>
        <w:ind w:left="1068" w:hanging="360"/>
      </w:pPr>
      <w:rPr>
        <w:rFonts w:ascii="Aptos Light" w:eastAsiaTheme="minorHAnsi" w:hAnsi="Aptos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A0E16"/>
    <w:multiLevelType w:val="hybridMultilevel"/>
    <w:tmpl w:val="1F7668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AFE"/>
    <w:multiLevelType w:val="hybridMultilevel"/>
    <w:tmpl w:val="7BBC53F6"/>
    <w:lvl w:ilvl="0" w:tplc="9AF2BD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F3A"/>
    <w:multiLevelType w:val="multilevel"/>
    <w:tmpl w:val="48E8535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F4444"/>
    <w:multiLevelType w:val="hybridMultilevel"/>
    <w:tmpl w:val="268050AA"/>
    <w:lvl w:ilvl="0" w:tplc="D428B2E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92965"/>
    <w:multiLevelType w:val="hybridMultilevel"/>
    <w:tmpl w:val="8FA89C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40901">
    <w:abstractNumId w:val="7"/>
  </w:num>
  <w:num w:numId="2" w16cid:durableId="597912813">
    <w:abstractNumId w:val="3"/>
  </w:num>
  <w:num w:numId="3" w16cid:durableId="495264852">
    <w:abstractNumId w:val="6"/>
  </w:num>
  <w:num w:numId="4" w16cid:durableId="1709454085">
    <w:abstractNumId w:val="0"/>
  </w:num>
  <w:num w:numId="5" w16cid:durableId="1410078559">
    <w:abstractNumId w:val="1"/>
  </w:num>
  <w:num w:numId="6" w16cid:durableId="1386761274">
    <w:abstractNumId w:val="2"/>
  </w:num>
  <w:num w:numId="7" w16cid:durableId="572161356">
    <w:abstractNumId w:val="4"/>
  </w:num>
  <w:num w:numId="8" w16cid:durableId="161474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D8"/>
    <w:rsid w:val="00031E75"/>
    <w:rsid w:val="000403A9"/>
    <w:rsid w:val="0007234D"/>
    <w:rsid w:val="00080613"/>
    <w:rsid w:val="000A548F"/>
    <w:rsid w:val="000A55D7"/>
    <w:rsid w:val="000B3A06"/>
    <w:rsid w:val="000B3D6D"/>
    <w:rsid w:val="000B4980"/>
    <w:rsid w:val="000D5783"/>
    <w:rsid w:val="0010554C"/>
    <w:rsid w:val="00120FAE"/>
    <w:rsid w:val="00130345"/>
    <w:rsid w:val="00174614"/>
    <w:rsid w:val="00180CC3"/>
    <w:rsid w:val="00196B40"/>
    <w:rsid w:val="001D1A85"/>
    <w:rsid w:val="001D30EE"/>
    <w:rsid w:val="001D6707"/>
    <w:rsid w:val="001D7DD8"/>
    <w:rsid w:val="001E0C02"/>
    <w:rsid w:val="001F70B4"/>
    <w:rsid w:val="0020392E"/>
    <w:rsid w:val="00213D7B"/>
    <w:rsid w:val="00257115"/>
    <w:rsid w:val="00286F10"/>
    <w:rsid w:val="0029334E"/>
    <w:rsid w:val="002B3379"/>
    <w:rsid w:val="002C1803"/>
    <w:rsid w:val="002D1CC2"/>
    <w:rsid w:val="002E1A9B"/>
    <w:rsid w:val="002E46B5"/>
    <w:rsid w:val="003E0DA1"/>
    <w:rsid w:val="004064E4"/>
    <w:rsid w:val="00406BD7"/>
    <w:rsid w:val="00453B64"/>
    <w:rsid w:val="00456196"/>
    <w:rsid w:val="004A3558"/>
    <w:rsid w:val="004A5AFE"/>
    <w:rsid w:val="004C16AD"/>
    <w:rsid w:val="004C1CB8"/>
    <w:rsid w:val="004E5509"/>
    <w:rsid w:val="005447BB"/>
    <w:rsid w:val="00590BA0"/>
    <w:rsid w:val="00590CA8"/>
    <w:rsid w:val="005C3F63"/>
    <w:rsid w:val="005D34F5"/>
    <w:rsid w:val="005F66E8"/>
    <w:rsid w:val="005F6A12"/>
    <w:rsid w:val="006002C5"/>
    <w:rsid w:val="006147FC"/>
    <w:rsid w:val="006241FA"/>
    <w:rsid w:val="006322AE"/>
    <w:rsid w:val="006C30FB"/>
    <w:rsid w:val="006D158E"/>
    <w:rsid w:val="00734F91"/>
    <w:rsid w:val="00736C44"/>
    <w:rsid w:val="00751617"/>
    <w:rsid w:val="007728B6"/>
    <w:rsid w:val="007977BF"/>
    <w:rsid w:val="007E057C"/>
    <w:rsid w:val="0081235C"/>
    <w:rsid w:val="00814A6B"/>
    <w:rsid w:val="008506EC"/>
    <w:rsid w:val="00851F2F"/>
    <w:rsid w:val="0088342B"/>
    <w:rsid w:val="008912AF"/>
    <w:rsid w:val="008B6EFD"/>
    <w:rsid w:val="008C5853"/>
    <w:rsid w:val="008D1D11"/>
    <w:rsid w:val="008E5602"/>
    <w:rsid w:val="00903F33"/>
    <w:rsid w:val="00914CB0"/>
    <w:rsid w:val="00917CE8"/>
    <w:rsid w:val="00925FC1"/>
    <w:rsid w:val="00987271"/>
    <w:rsid w:val="00997B89"/>
    <w:rsid w:val="009A6978"/>
    <w:rsid w:val="009B6A02"/>
    <w:rsid w:val="009C5A23"/>
    <w:rsid w:val="009E4028"/>
    <w:rsid w:val="009F7460"/>
    <w:rsid w:val="00A031C5"/>
    <w:rsid w:val="00A1719B"/>
    <w:rsid w:val="00A426FC"/>
    <w:rsid w:val="00A55E4D"/>
    <w:rsid w:val="00A66B0A"/>
    <w:rsid w:val="00A823D7"/>
    <w:rsid w:val="00AB0275"/>
    <w:rsid w:val="00B057B0"/>
    <w:rsid w:val="00B47416"/>
    <w:rsid w:val="00B56112"/>
    <w:rsid w:val="00BE047E"/>
    <w:rsid w:val="00BF7D5A"/>
    <w:rsid w:val="00C41D4D"/>
    <w:rsid w:val="00C558C1"/>
    <w:rsid w:val="00C75E55"/>
    <w:rsid w:val="00C7796C"/>
    <w:rsid w:val="00C8792C"/>
    <w:rsid w:val="00CD3217"/>
    <w:rsid w:val="00CD6476"/>
    <w:rsid w:val="00D73343"/>
    <w:rsid w:val="00D9053B"/>
    <w:rsid w:val="00DA4DEE"/>
    <w:rsid w:val="00DB1193"/>
    <w:rsid w:val="00DD1EB8"/>
    <w:rsid w:val="00DF4465"/>
    <w:rsid w:val="00E515E0"/>
    <w:rsid w:val="00E548B3"/>
    <w:rsid w:val="00E95E9A"/>
    <w:rsid w:val="00EA3443"/>
    <w:rsid w:val="00EF0AFA"/>
    <w:rsid w:val="00F04AC0"/>
    <w:rsid w:val="00F127C9"/>
    <w:rsid w:val="00F14AED"/>
    <w:rsid w:val="00F15FD8"/>
    <w:rsid w:val="00F66161"/>
    <w:rsid w:val="00F7053C"/>
    <w:rsid w:val="00F83D61"/>
    <w:rsid w:val="00F86942"/>
    <w:rsid w:val="00F907E5"/>
    <w:rsid w:val="00FA0A76"/>
    <w:rsid w:val="00FA45E1"/>
    <w:rsid w:val="00FE21DC"/>
    <w:rsid w:val="00FF4198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8F5F"/>
  <w15:chartTrackingRefBased/>
  <w15:docId w15:val="{1AB0C873-A78E-9F45-A0EE-46178362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1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5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5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5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5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5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5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5F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15F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5FD8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5FD8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5FD8"/>
    <w:rPr>
      <w:rFonts w:eastAsiaTheme="majorEastAsia" w:cstheme="majorBidi"/>
      <w:color w:val="2F5496" w:themeColor="accent1" w:themeShade="BF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5FD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5FD8"/>
    <w:rPr>
      <w:rFonts w:eastAsiaTheme="majorEastAsia" w:cstheme="majorBidi"/>
      <w:color w:val="595959" w:themeColor="text1" w:themeTint="A6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5FD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5FD8"/>
    <w:rPr>
      <w:rFonts w:eastAsiaTheme="majorEastAsia" w:cstheme="majorBidi"/>
      <w:color w:val="272727" w:themeColor="text1" w:themeTint="D8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F15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5FD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5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5FD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F15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5FD8"/>
    <w:rPr>
      <w:i/>
      <w:iCs/>
      <w:color w:val="404040" w:themeColor="text1" w:themeTint="BF"/>
      <w:lang w:val="en-US"/>
    </w:rPr>
  </w:style>
  <w:style w:type="paragraph" w:styleId="Listeavsnitt">
    <w:name w:val="List Paragraph"/>
    <w:basedOn w:val="Normal"/>
    <w:uiPriority w:val="34"/>
    <w:qFormat/>
    <w:rsid w:val="00F15FD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15FD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5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5FD8"/>
    <w:rPr>
      <w:i/>
      <w:iCs/>
      <w:color w:val="2F5496" w:themeColor="accent1" w:themeShade="BF"/>
      <w:lang w:val="en-US"/>
    </w:rPr>
  </w:style>
  <w:style w:type="character" w:styleId="Sterkreferanse">
    <w:name w:val="Intense Reference"/>
    <w:basedOn w:val="Standardskriftforavsnitt"/>
    <w:uiPriority w:val="32"/>
    <w:qFormat/>
    <w:rsid w:val="00F15FD8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C5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32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b-NO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CD3217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0D57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5783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0D57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57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DB7385-5ECA-0D49-929E-7379C8F0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452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M. Spring</dc:creator>
  <cp:keywords/>
  <dc:description/>
  <cp:lastModifiedBy>Jenny M. Spring</cp:lastModifiedBy>
  <cp:revision>104</cp:revision>
  <dcterms:created xsi:type="dcterms:W3CDTF">2025-10-13T09:26:00Z</dcterms:created>
  <dcterms:modified xsi:type="dcterms:W3CDTF">2026-01-08T13:43:00Z</dcterms:modified>
</cp:coreProperties>
</file>